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0B" w:rsidRDefault="0001620B">
      <w:pPr>
        <w:spacing w:after="0" w:line="360" w:lineRule="auto"/>
        <w:jc w:val="center"/>
        <w:rPr>
          <w:rFonts w:ascii="仿宋" w:eastAsia="仿宋" w:hAnsi="仿宋" w:cs="宋体"/>
          <w:b/>
          <w:color w:val="000000"/>
          <w:spacing w:val="-5"/>
          <w:w w:val="95"/>
          <w:sz w:val="52"/>
        </w:rPr>
      </w:pPr>
    </w:p>
    <w:p w:rsidR="0001620B" w:rsidRDefault="00473900">
      <w:pPr>
        <w:spacing w:after="0" w:line="360" w:lineRule="auto"/>
        <w:jc w:val="center"/>
        <w:rPr>
          <w:rFonts w:ascii="仿宋" w:eastAsia="仿宋" w:hAnsi="仿宋" w:cs="宋体"/>
          <w:b/>
          <w:color w:val="000000"/>
          <w:spacing w:val="-5"/>
          <w:w w:val="95"/>
          <w:sz w:val="52"/>
          <w:szCs w:val="52"/>
        </w:rPr>
      </w:pPr>
      <w:r>
        <w:rPr>
          <w:rFonts w:ascii="仿宋" w:eastAsia="仿宋" w:hAnsi="仿宋" w:cs="宋体" w:hint="eastAsia"/>
          <w:b/>
          <w:color w:val="000000"/>
          <w:spacing w:val="-5"/>
          <w:w w:val="95"/>
          <w:sz w:val="52"/>
          <w:szCs w:val="52"/>
        </w:rPr>
        <w:t>东营经济技术开发区人民法院电子卷宗扫描服务项目</w:t>
      </w:r>
    </w:p>
    <w:p w:rsidR="0001620B" w:rsidRDefault="0001620B">
      <w:pPr>
        <w:spacing w:after="0" w:line="240" w:lineRule="exact"/>
        <w:rPr>
          <w:rFonts w:ascii="仿宋" w:eastAsia="仿宋" w:hAnsi="仿宋"/>
        </w:rPr>
      </w:pPr>
    </w:p>
    <w:p w:rsidR="0001620B" w:rsidRDefault="0001620B">
      <w:pPr>
        <w:spacing w:after="0" w:line="695" w:lineRule="exact"/>
        <w:jc w:val="center"/>
        <w:rPr>
          <w:rFonts w:ascii="仿宋" w:eastAsia="仿宋" w:hAnsi="仿宋" w:cs="宋体"/>
          <w:b/>
          <w:color w:val="000000"/>
          <w:spacing w:val="-5"/>
          <w:w w:val="95"/>
          <w:sz w:val="52"/>
        </w:rPr>
      </w:pPr>
    </w:p>
    <w:p w:rsidR="0001620B" w:rsidRDefault="00473900">
      <w:pPr>
        <w:spacing w:after="0" w:line="695" w:lineRule="exact"/>
        <w:jc w:val="center"/>
        <w:rPr>
          <w:rFonts w:ascii="仿宋" w:eastAsia="仿宋" w:hAnsi="仿宋"/>
        </w:rPr>
      </w:pPr>
      <w:r>
        <w:rPr>
          <w:rFonts w:ascii="仿宋" w:eastAsia="仿宋" w:hAnsi="仿宋" w:cs="宋体"/>
          <w:b/>
          <w:color w:val="000000"/>
          <w:spacing w:val="-5"/>
          <w:w w:val="95"/>
          <w:sz w:val="52"/>
        </w:rPr>
        <w:t>竞争性磋商文件</w:t>
      </w:r>
    </w:p>
    <w:p w:rsidR="0001620B" w:rsidRDefault="00473900">
      <w:pPr>
        <w:spacing w:after="0" w:line="301" w:lineRule="exact"/>
        <w:rPr>
          <w:rFonts w:ascii="仿宋" w:eastAsia="仿宋" w:hAnsi="仿宋" w:cs="宋体"/>
          <w:color w:val="000000"/>
          <w:spacing w:val="-5"/>
          <w:sz w:val="30"/>
        </w:rPr>
      </w:pPr>
      <w:r>
        <w:rPr>
          <w:rFonts w:ascii="仿宋" w:eastAsia="仿宋" w:hAnsi="仿宋" w:cs="宋体"/>
          <w:noProof/>
          <w:color w:val="000000"/>
          <w:spacing w:val="-5"/>
          <w:sz w:val="30"/>
        </w:rPr>
        <w:drawing>
          <wp:inline distT="0" distB="0" distL="0" distR="0">
            <wp:extent cx="4084320" cy="3299460"/>
            <wp:effectExtent l="19050" t="0" r="0" b="0"/>
            <wp:docPr id="1" name="图片 0" descr="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logo.png"/>
                    <pic:cNvPicPr>
                      <a:picLocks noChangeAspect="1"/>
                    </pic:cNvPicPr>
                  </pic:nvPicPr>
                  <pic:blipFill>
                    <a:blip r:embed="rId9" cstate="print"/>
                    <a:stretch>
                      <a:fillRect/>
                    </a:stretch>
                  </pic:blipFill>
                  <pic:spPr>
                    <a:xfrm>
                      <a:off x="0" y="0"/>
                      <a:ext cx="4084320" cy="3299460"/>
                    </a:xfrm>
                    <a:prstGeom prst="rect">
                      <a:avLst/>
                    </a:prstGeom>
                  </pic:spPr>
                </pic:pic>
              </a:graphicData>
            </a:graphic>
          </wp:inline>
        </w:drawing>
      </w:r>
    </w:p>
    <w:p w:rsidR="0001620B" w:rsidRDefault="00473900">
      <w:pPr>
        <w:spacing w:after="0" w:line="301" w:lineRule="exact"/>
        <w:rPr>
          <w:rFonts w:ascii="仿宋" w:eastAsia="仿宋" w:hAnsi="仿宋" w:cs="宋体"/>
          <w:color w:val="000000"/>
          <w:spacing w:val="-5"/>
          <w:sz w:val="30"/>
        </w:rPr>
      </w:pPr>
      <w:r>
        <w:rPr>
          <w:rFonts w:ascii="仿宋" w:eastAsia="仿宋" w:hAnsi="仿宋" w:cs="宋体" w:hint="eastAsia"/>
          <w:noProof/>
          <w:color w:val="000000"/>
          <w:spacing w:val="-5"/>
          <w:sz w:val="30"/>
        </w:rPr>
        <w:drawing>
          <wp:anchor distT="0" distB="0" distL="114300" distR="114300" simplePos="0" relativeHeight="251661312" behindDoc="1" locked="0" layoutInCell="1" allowOverlap="1">
            <wp:simplePos x="0" y="0"/>
            <wp:positionH relativeFrom="column">
              <wp:posOffset>1882140</wp:posOffset>
            </wp:positionH>
            <wp:positionV relativeFrom="paragraph">
              <wp:posOffset>156210</wp:posOffset>
            </wp:positionV>
            <wp:extent cx="2045970" cy="1653540"/>
            <wp:effectExtent l="19050" t="0" r="0" b="0"/>
            <wp:wrapNone/>
            <wp:docPr id="2" name="图片 1" descr="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png"/>
                    <pic:cNvPicPr>
                      <a:picLocks noChangeAspect="1"/>
                    </pic:cNvPicPr>
                  </pic:nvPicPr>
                  <pic:blipFill>
                    <a:blip r:embed="rId10" cstate="print"/>
                    <a:stretch>
                      <a:fillRect/>
                    </a:stretch>
                  </pic:blipFill>
                  <pic:spPr>
                    <a:xfrm>
                      <a:off x="0" y="0"/>
                      <a:ext cx="2045970" cy="1653540"/>
                    </a:xfrm>
                    <a:prstGeom prst="rect">
                      <a:avLst/>
                    </a:prstGeom>
                  </pic:spPr>
                </pic:pic>
              </a:graphicData>
            </a:graphic>
          </wp:anchor>
        </w:drawing>
      </w: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rsidP="00D57B5C">
      <w:pPr>
        <w:spacing w:after="0" w:line="383" w:lineRule="exact"/>
        <w:rPr>
          <w:rFonts w:ascii="仿宋" w:eastAsia="仿宋" w:hAnsi="仿宋" w:cs="宋体"/>
          <w:color w:val="000000"/>
          <w:spacing w:val="-4"/>
          <w:sz w:val="30"/>
        </w:rPr>
      </w:pPr>
    </w:p>
    <w:p w:rsidR="0001620B" w:rsidRDefault="0001620B">
      <w:pPr>
        <w:spacing w:after="0" w:line="383" w:lineRule="exact"/>
        <w:ind w:firstLineChars="650" w:firstLine="1898"/>
        <w:rPr>
          <w:rFonts w:ascii="仿宋" w:eastAsia="仿宋" w:hAnsi="仿宋" w:cs="宋体"/>
          <w:color w:val="000000"/>
          <w:spacing w:val="-4"/>
          <w:sz w:val="30"/>
        </w:rPr>
      </w:pPr>
    </w:p>
    <w:p w:rsidR="0001620B" w:rsidRPr="00D57B5C" w:rsidRDefault="00473900" w:rsidP="00D57B5C">
      <w:pPr>
        <w:spacing w:after="0" w:line="383" w:lineRule="exact"/>
        <w:ind w:firstLineChars="650" w:firstLine="2028"/>
        <w:rPr>
          <w:rFonts w:ascii="仿宋" w:eastAsia="仿宋" w:hAnsi="仿宋"/>
          <w:sz w:val="32"/>
          <w:szCs w:val="32"/>
        </w:rPr>
      </w:pPr>
      <w:r w:rsidRPr="00D57B5C">
        <w:rPr>
          <w:rFonts w:ascii="仿宋" w:eastAsia="仿宋" w:hAnsi="仿宋" w:cs="宋体"/>
          <w:color w:val="000000"/>
          <w:spacing w:val="-4"/>
          <w:sz w:val="32"/>
          <w:szCs w:val="32"/>
        </w:rPr>
        <w:t>（项目编号：DYETDZZC2018-170#）</w:t>
      </w: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Default="0001620B">
      <w:pPr>
        <w:spacing w:after="0" w:line="301" w:lineRule="exact"/>
        <w:rPr>
          <w:rFonts w:ascii="仿宋" w:eastAsia="仿宋" w:hAnsi="仿宋" w:cs="宋体"/>
          <w:color w:val="000000"/>
          <w:spacing w:val="-5"/>
          <w:sz w:val="30"/>
        </w:rPr>
      </w:pPr>
    </w:p>
    <w:p w:rsidR="0001620B" w:rsidRPr="00D57B5C" w:rsidRDefault="00473900">
      <w:pPr>
        <w:spacing w:after="0" w:line="360" w:lineRule="auto"/>
        <w:jc w:val="center"/>
        <w:rPr>
          <w:rFonts w:ascii="仿宋" w:eastAsia="仿宋" w:hAnsi="仿宋"/>
          <w:sz w:val="32"/>
          <w:szCs w:val="32"/>
        </w:rPr>
      </w:pPr>
      <w:r w:rsidRPr="00D57B5C">
        <w:rPr>
          <w:rFonts w:ascii="仿宋" w:eastAsia="仿宋" w:hAnsi="仿宋" w:cs="宋体"/>
          <w:color w:val="000000"/>
          <w:spacing w:val="-5"/>
          <w:sz w:val="32"/>
          <w:szCs w:val="32"/>
        </w:rPr>
        <w:t>采</w:t>
      </w:r>
      <w:r w:rsidRPr="00D57B5C">
        <w:rPr>
          <w:rFonts w:ascii="仿宋" w:eastAsia="仿宋" w:hAnsi="仿宋" w:cs="宋体" w:hint="eastAsia"/>
          <w:color w:val="000000"/>
          <w:spacing w:val="-5"/>
          <w:sz w:val="32"/>
          <w:szCs w:val="32"/>
        </w:rPr>
        <w:t xml:space="preserve">  </w:t>
      </w:r>
      <w:r w:rsidRPr="00D57B5C">
        <w:rPr>
          <w:rFonts w:ascii="仿宋" w:eastAsia="仿宋" w:hAnsi="仿宋" w:cs="宋体"/>
          <w:color w:val="000000"/>
          <w:spacing w:val="-5"/>
          <w:sz w:val="32"/>
          <w:szCs w:val="32"/>
        </w:rPr>
        <w:t>购</w:t>
      </w:r>
      <w:r w:rsidRPr="00D57B5C">
        <w:rPr>
          <w:rFonts w:ascii="仿宋" w:eastAsia="仿宋" w:hAnsi="仿宋" w:cs="宋体" w:hint="eastAsia"/>
          <w:color w:val="000000"/>
          <w:spacing w:val="-5"/>
          <w:sz w:val="32"/>
          <w:szCs w:val="32"/>
        </w:rPr>
        <w:t xml:space="preserve">  </w:t>
      </w:r>
      <w:r w:rsidRPr="00D57B5C">
        <w:rPr>
          <w:rFonts w:ascii="仿宋" w:eastAsia="仿宋" w:hAnsi="仿宋" w:cs="宋体"/>
          <w:color w:val="000000"/>
          <w:spacing w:val="-5"/>
          <w:sz w:val="32"/>
          <w:szCs w:val="32"/>
        </w:rPr>
        <w:t>人：</w:t>
      </w:r>
      <w:r w:rsidRPr="00D57B5C">
        <w:rPr>
          <w:rFonts w:ascii="仿宋" w:eastAsia="仿宋" w:hAnsi="仿宋" w:cs="宋体" w:hint="eastAsia"/>
          <w:color w:val="000000"/>
          <w:spacing w:val="-5"/>
          <w:sz w:val="32"/>
          <w:szCs w:val="32"/>
        </w:rPr>
        <w:t>东营经济技术开发区人民法院</w:t>
      </w:r>
    </w:p>
    <w:p w:rsidR="0001620B" w:rsidRPr="00D57B5C" w:rsidRDefault="00473900">
      <w:pPr>
        <w:spacing w:after="0" w:line="360" w:lineRule="auto"/>
        <w:jc w:val="center"/>
        <w:rPr>
          <w:rFonts w:ascii="仿宋" w:eastAsia="仿宋" w:hAnsi="仿宋"/>
          <w:sz w:val="32"/>
          <w:szCs w:val="32"/>
        </w:rPr>
      </w:pPr>
      <w:r w:rsidRPr="00D57B5C">
        <w:rPr>
          <w:rFonts w:ascii="仿宋" w:eastAsia="仿宋" w:hAnsi="仿宋" w:cs="宋体"/>
          <w:color w:val="000000"/>
          <w:spacing w:val="-5"/>
          <w:sz w:val="32"/>
          <w:szCs w:val="32"/>
        </w:rPr>
        <w:t>采购代理机构：山东</w:t>
      </w:r>
      <w:r w:rsidRPr="00D57B5C">
        <w:rPr>
          <w:rFonts w:ascii="仿宋" w:eastAsia="仿宋" w:hAnsi="仿宋" w:cs="宋体" w:hint="eastAsia"/>
          <w:color w:val="000000"/>
          <w:spacing w:val="-5"/>
          <w:sz w:val="32"/>
          <w:szCs w:val="32"/>
        </w:rPr>
        <w:t>蓝盾招标代理有限公司</w:t>
      </w:r>
    </w:p>
    <w:p w:rsidR="0001620B" w:rsidRPr="00D57B5C" w:rsidRDefault="00473900">
      <w:pPr>
        <w:spacing w:after="0" w:line="360" w:lineRule="auto"/>
        <w:jc w:val="center"/>
        <w:rPr>
          <w:rFonts w:ascii="仿宋" w:eastAsia="仿宋" w:hAnsi="仿宋"/>
          <w:sz w:val="32"/>
          <w:szCs w:val="32"/>
        </w:rPr>
      </w:pPr>
      <w:r w:rsidRPr="00D57B5C">
        <w:rPr>
          <w:rFonts w:ascii="仿宋" w:eastAsia="仿宋" w:hAnsi="仿宋" w:cs="宋体"/>
          <w:color w:val="000000"/>
          <w:spacing w:val="-5"/>
          <w:sz w:val="32"/>
          <w:szCs w:val="32"/>
        </w:rPr>
        <w:t>编制日期：二</w:t>
      </w:r>
      <w:proofErr w:type="gramStart"/>
      <w:r w:rsidRPr="00D57B5C">
        <w:rPr>
          <w:rFonts w:ascii="仿宋" w:eastAsia="仿宋" w:hAnsi="仿宋" w:cs="宋体"/>
          <w:color w:val="000000"/>
          <w:spacing w:val="-5"/>
          <w:sz w:val="32"/>
          <w:szCs w:val="32"/>
        </w:rPr>
        <w:t>0一八</w:t>
      </w:r>
      <w:proofErr w:type="gramEnd"/>
      <w:r w:rsidRPr="00D57B5C">
        <w:rPr>
          <w:rFonts w:ascii="仿宋" w:eastAsia="仿宋" w:hAnsi="仿宋" w:cs="宋体"/>
          <w:color w:val="000000"/>
          <w:spacing w:val="-5"/>
          <w:sz w:val="32"/>
          <w:szCs w:val="32"/>
        </w:rPr>
        <w:t>年</w:t>
      </w:r>
      <w:r w:rsidRPr="00D57B5C">
        <w:rPr>
          <w:rFonts w:ascii="仿宋" w:eastAsia="仿宋" w:hAnsi="仿宋" w:cs="宋体" w:hint="eastAsia"/>
          <w:color w:val="000000"/>
          <w:spacing w:val="-5"/>
          <w:sz w:val="32"/>
          <w:szCs w:val="32"/>
        </w:rPr>
        <w:t>十</w:t>
      </w:r>
      <w:r w:rsidRPr="00D57B5C">
        <w:rPr>
          <w:rFonts w:ascii="仿宋" w:eastAsia="仿宋" w:hAnsi="仿宋" w:cs="宋体"/>
          <w:color w:val="000000"/>
          <w:spacing w:val="-5"/>
          <w:sz w:val="32"/>
          <w:szCs w:val="32"/>
        </w:rPr>
        <w:t>月</w:t>
      </w:r>
    </w:p>
    <w:p w:rsidR="0001620B" w:rsidRDefault="0001620B">
      <w:pPr>
        <w:widowControl/>
        <w:spacing w:after="0" w:line="240" w:lineRule="auto"/>
        <w:rPr>
          <w:rFonts w:ascii="仿宋" w:eastAsia="仿宋" w:hAnsi="仿宋" w:cs="宋体"/>
          <w:b/>
          <w:color w:val="000000"/>
          <w:spacing w:val="-5"/>
          <w:w w:val="95"/>
          <w:sz w:val="32"/>
        </w:rPr>
        <w:sectPr w:rsidR="0001620B">
          <w:footerReference w:type="default" r:id="rId11"/>
          <w:pgSz w:w="11907" w:h="16839"/>
          <w:pgMar w:top="1123" w:right="1086" w:bottom="883" w:left="1446" w:header="0" w:footer="0" w:gutter="0"/>
          <w:cols w:space="720" w:equalWidth="0">
            <w:col w:w="9398"/>
          </w:cols>
          <w:docGrid w:type="lines" w:linePitch="312"/>
        </w:sectPr>
      </w:pPr>
    </w:p>
    <w:p w:rsidR="0001620B" w:rsidRDefault="00473900" w:rsidP="00251AC5">
      <w:pPr>
        <w:spacing w:after="0" w:line="460" w:lineRule="exact"/>
        <w:ind w:firstLineChars="1200" w:firstLine="3840"/>
        <w:rPr>
          <w:rFonts w:ascii="仿宋" w:eastAsia="仿宋" w:hAnsi="仿宋"/>
          <w:sz w:val="32"/>
          <w:szCs w:val="32"/>
        </w:rPr>
      </w:pPr>
      <w:r>
        <w:rPr>
          <w:rFonts w:ascii="仿宋" w:eastAsia="仿宋" w:hAnsi="仿宋" w:hint="eastAsia"/>
          <w:sz w:val="32"/>
          <w:szCs w:val="32"/>
        </w:rPr>
        <w:lastRenderedPageBreak/>
        <w:t>目   录</w:t>
      </w:r>
    </w:p>
    <w:p w:rsidR="00B20B2D" w:rsidRPr="00B20B2D" w:rsidRDefault="00B20B2D" w:rsidP="00B20B2D">
      <w:pPr>
        <w:spacing w:after="0" w:line="460" w:lineRule="exact"/>
        <w:jc w:val="both"/>
        <w:rPr>
          <w:rFonts w:ascii="仿宋" w:eastAsia="仿宋" w:hAnsi="仿宋"/>
          <w:sz w:val="32"/>
          <w:szCs w:val="32"/>
        </w:rPr>
      </w:pPr>
      <w:r w:rsidRPr="00B20B2D">
        <w:rPr>
          <w:rFonts w:ascii="仿宋" w:eastAsia="仿宋" w:hAnsi="仿宋" w:hint="eastAsia"/>
          <w:sz w:val="32"/>
          <w:szCs w:val="32"/>
        </w:rPr>
        <w:t>竞争性磋商公告</w:t>
      </w:r>
      <w:r w:rsidRPr="00B20B2D">
        <w:rPr>
          <w:rFonts w:ascii="仿宋" w:eastAsia="仿宋" w:hAnsi="仿宋" w:hint="eastAsia"/>
          <w:sz w:val="32"/>
          <w:szCs w:val="32"/>
        </w:rPr>
        <w:tab/>
        <w:t>3</w:t>
      </w:r>
    </w:p>
    <w:p w:rsidR="00D10FBC" w:rsidRPr="00D10FBC" w:rsidRDefault="00D10FBC" w:rsidP="00D10FBC">
      <w:pPr>
        <w:widowControl/>
        <w:spacing w:after="0" w:line="240" w:lineRule="auto"/>
        <w:jc w:val="both"/>
        <w:rPr>
          <w:rFonts w:ascii="仿宋" w:eastAsia="仿宋" w:hAnsi="仿宋"/>
          <w:sz w:val="32"/>
          <w:szCs w:val="32"/>
        </w:rPr>
      </w:pPr>
      <w:r w:rsidRPr="00D10FBC">
        <w:rPr>
          <w:rFonts w:ascii="仿宋" w:eastAsia="仿宋" w:hAnsi="仿宋" w:hint="eastAsia"/>
          <w:sz w:val="32"/>
          <w:szCs w:val="32"/>
        </w:rPr>
        <w:t>第一章 总则</w:t>
      </w:r>
      <w:r>
        <w:rPr>
          <w:rFonts w:ascii="仿宋" w:eastAsia="仿宋" w:hAnsi="仿宋" w:hint="eastAsia"/>
          <w:sz w:val="32"/>
          <w:szCs w:val="32"/>
        </w:rPr>
        <w:t>5</w:t>
      </w:r>
    </w:p>
    <w:p w:rsidR="00D10FBC" w:rsidRPr="00D10FBC" w:rsidRDefault="00D10FBC" w:rsidP="00D10FBC">
      <w:pPr>
        <w:widowControl/>
        <w:spacing w:after="0" w:line="240" w:lineRule="auto"/>
        <w:jc w:val="both"/>
        <w:rPr>
          <w:rFonts w:ascii="仿宋" w:eastAsia="仿宋" w:hAnsi="仿宋"/>
          <w:sz w:val="32"/>
          <w:szCs w:val="32"/>
        </w:rPr>
      </w:pPr>
      <w:r w:rsidRPr="00D10FBC">
        <w:rPr>
          <w:rFonts w:ascii="仿宋" w:eastAsia="仿宋" w:hAnsi="仿宋" w:hint="eastAsia"/>
          <w:sz w:val="32"/>
          <w:szCs w:val="32"/>
        </w:rPr>
        <w:t>第二章 供应商须知</w:t>
      </w:r>
      <w:r>
        <w:rPr>
          <w:rFonts w:ascii="仿宋" w:eastAsia="仿宋" w:hAnsi="仿宋" w:hint="eastAsia"/>
          <w:sz w:val="32"/>
          <w:szCs w:val="32"/>
        </w:rPr>
        <w:t>5</w:t>
      </w:r>
    </w:p>
    <w:p w:rsidR="00D10FBC" w:rsidRPr="00D10FBC" w:rsidRDefault="00D10FBC" w:rsidP="00D10FBC">
      <w:pPr>
        <w:widowControl/>
        <w:spacing w:after="0" w:line="240" w:lineRule="auto"/>
        <w:jc w:val="both"/>
        <w:rPr>
          <w:rFonts w:ascii="仿宋" w:eastAsia="仿宋" w:hAnsi="仿宋"/>
          <w:sz w:val="32"/>
          <w:szCs w:val="32"/>
        </w:rPr>
      </w:pPr>
      <w:r w:rsidRPr="00D10FBC">
        <w:rPr>
          <w:rFonts w:ascii="仿宋" w:eastAsia="仿宋" w:hAnsi="仿宋" w:hint="eastAsia"/>
          <w:sz w:val="32"/>
          <w:szCs w:val="32"/>
        </w:rPr>
        <w:t>第三章 磋商项目要求</w:t>
      </w:r>
      <w:r w:rsidR="00AD7105">
        <w:rPr>
          <w:rFonts w:ascii="仿宋" w:eastAsia="仿宋" w:hAnsi="仿宋" w:hint="eastAsia"/>
          <w:sz w:val="32"/>
          <w:szCs w:val="32"/>
        </w:rPr>
        <w:t>11</w:t>
      </w:r>
    </w:p>
    <w:p w:rsidR="00D10FBC" w:rsidRPr="00D10FBC" w:rsidRDefault="00D10FBC" w:rsidP="00D10FBC">
      <w:pPr>
        <w:widowControl/>
        <w:spacing w:after="0" w:line="240" w:lineRule="auto"/>
        <w:jc w:val="both"/>
        <w:rPr>
          <w:rFonts w:ascii="仿宋" w:eastAsia="仿宋" w:hAnsi="仿宋"/>
          <w:sz w:val="32"/>
          <w:szCs w:val="32"/>
        </w:rPr>
      </w:pPr>
      <w:r w:rsidRPr="00D10FBC">
        <w:rPr>
          <w:rFonts w:ascii="仿宋" w:eastAsia="仿宋" w:hAnsi="仿宋" w:hint="eastAsia"/>
          <w:sz w:val="32"/>
          <w:szCs w:val="32"/>
        </w:rPr>
        <w:t>第四章 磋商时间、地点及保证金</w:t>
      </w:r>
      <w:r w:rsidR="003854CB">
        <w:rPr>
          <w:rFonts w:ascii="仿宋" w:eastAsia="仿宋" w:hAnsi="仿宋" w:hint="eastAsia"/>
          <w:sz w:val="32"/>
          <w:szCs w:val="32"/>
        </w:rPr>
        <w:t>13</w:t>
      </w:r>
    </w:p>
    <w:p w:rsidR="00D10FBC" w:rsidRPr="00D10FBC" w:rsidRDefault="00D10FBC" w:rsidP="00D10FBC">
      <w:pPr>
        <w:widowControl/>
        <w:spacing w:after="0" w:line="240" w:lineRule="auto"/>
        <w:jc w:val="both"/>
        <w:rPr>
          <w:rFonts w:ascii="仿宋" w:eastAsia="仿宋" w:hAnsi="仿宋"/>
          <w:sz w:val="32"/>
          <w:szCs w:val="32"/>
        </w:rPr>
      </w:pPr>
      <w:r w:rsidRPr="00D10FBC">
        <w:rPr>
          <w:rFonts w:ascii="仿宋" w:eastAsia="仿宋" w:hAnsi="仿宋" w:hint="eastAsia"/>
          <w:sz w:val="32"/>
          <w:szCs w:val="32"/>
        </w:rPr>
        <w:t>第五章 评审办法及评审要求</w:t>
      </w:r>
      <w:r w:rsidR="003854CB">
        <w:rPr>
          <w:rFonts w:ascii="仿宋" w:eastAsia="仿宋" w:hAnsi="仿宋" w:hint="eastAsia"/>
          <w:sz w:val="32"/>
          <w:szCs w:val="32"/>
        </w:rPr>
        <w:t>14</w:t>
      </w:r>
    </w:p>
    <w:p w:rsidR="00D10FBC" w:rsidRPr="00D10FBC" w:rsidRDefault="00D10FBC" w:rsidP="00D10FBC">
      <w:pPr>
        <w:widowControl/>
        <w:spacing w:after="0" w:line="240" w:lineRule="auto"/>
        <w:jc w:val="both"/>
        <w:rPr>
          <w:rFonts w:ascii="仿宋" w:eastAsia="仿宋" w:hAnsi="仿宋"/>
          <w:sz w:val="32"/>
          <w:szCs w:val="32"/>
        </w:rPr>
      </w:pPr>
      <w:r w:rsidRPr="00D10FBC">
        <w:rPr>
          <w:rFonts w:ascii="仿宋" w:eastAsia="仿宋" w:hAnsi="仿宋" w:hint="eastAsia"/>
          <w:sz w:val="32"/>
          <w:szCs w:val="32"/>
        </w:rPr>
        <w:t>第六章 响应文件格式</w:t>
      </w:r>
      <w:r w:rsidR="003854CB">
        <w:rPr>
          <w:rFonts w:ascii="仿宋" w:eastAsia="仿宋" w:hAnsi="仿宋" w:hint="eastAsia"/>
          <w:sz w:val="32"/>
          <w:szCs w:val="32"/>
        </w:rPr>
        <w:t>19</w:t>
      </w:r>
    </w:p>
    <w:p w:rsidR="006A3CA5" w:rsidRPr="00D10FBC" w:rsidRDefault="00D10FBC" w:rsidP="00D10FBC">
      <w:pPr>
        <w:widowControl/>
        <w:spacing w:after="0" w:line="240" w:lineRule="auto"/>
        <w:jc w:val="both"/>
        <w:rPr>
          <w:rFonts w:ascii="仿宋" w:eastAsia="仿宋" w:hAnsi="仿宋" w:cs="仿宋"/>
          <w:color w:val="000000"/>
          <w:spacing w:val="-6"/>
          <w:sz w:val="32"/>
        </w:rPr>
      </w:pPr>
      <w:r w:rsidRPr="00D10FBC">
        <w:rPr>
          <w:rFonts w:ascii="仿宋" w:eastAsia="仿宋" w:hAnsi="仿宋" w:hint="eastAsia"/>
          <w:sz w:val="32"/>
          <w:szCs w:val="32"/>
        </w:rPr>
        <w:t>第七章 项目合同草案</w:t>
      </w:r>
      <w:r w:rsidR="003854CB">
        <w:rPr>
          <w:rFonts w:ascii="仿宋" w:eastAsia="仿宋" w:hAnsi="仿宋" w:hint="eastAsia"/>
          <w:sz w:val="32"/>
          <w:szCs w:val="32"/>
        </w:rPr>
        <w:t>35</w:t>
      </w:r>
    </w:p>
    <w:p w:rsidR="00B20B2D" w:rsidRDefault="00B20B2D">
      <w:pPr>
        <w:widowControl/>
        <w:spacing w:after="0" w:line="240" w:lineRule="auto"/>
        <w:rPr>
          <w:rFonts w:ascii="仿宋" w:eastAsia="仿宋" w:hAnsi="仿宋" w:cs="宋体"/>
          <w:b/>
          <w:color w:val="000000"/>
          <w:spacing w:val="-6"/>
          <w:w w:val="95"/>
          <w:sz w:val="28"/>
        </w:rPr>
      </w:pPr>
      <w:r>
        <w:rPr>
          <w:rFonts w:ascii="仿宋" w:eastAsia="仿宋" w:hAnsi="仿宋" w:cs="宋体"/>
          <w:b/>
          <w:color w:val="000000"/>
          <w:spacing w:val="-6"/>
          <w:w w:val="95"/>
          <w:sz w:val="28"/>
        </w:rPr>
        <w:br w:type="page"/>
      </w:r>
    </w:p>
    <w:p w:rsidR="0001620B" w:rsidRPr="008C5FF0" w:rsidRDefault="00473900" w:rsidP="006A3CA5">
      <w:pPr>
        <w:ind w:firstLineChars="300" w:firstLine="768"/>
        <w:rPr>
          <w:rFonts w:ascii="仿宋" w:eastAsia="仿宋" w:hAnsi="仿宋"/>
          <w:b/>
        </w:rPr>
      </w:pPr>
      <w:r w:rsidRPr="008C5FF0">
        <w:rPr>
          <w:rFonts w:ascii="仿宋" w:eastAsia="仿宋" w:hAnsi="仿宋" w:cs="宋体" w:hint="eastAsia"/>
          <w:b/>
          <w:color w:val="000000"/>
          <w:spacing w:val="-6"/>
          <w:w w:val="95"/>
          <w:sz w:val="28"/>
        </w:rPr>
        <w:lastRenderedPageBreak/>
        <w:t>东营经济技术开发区人民法院电子卷宗扫描服务项目</w:t>
      </w:r>
      <w:r w:rsidRPr="008C5FF0">
        <w:rPr>
          <w:rFonts w:ascii="仿宋" w:eastAsia="仿宋" w:hAnsi="仿宋" w:cs="宋体"/>
          <w:b/>
          <w:color w:val="000000"/>
          <w:spacing w:val="-6"/>
          <w:w w:val="95"/>
          <w:sz w:val="28"/>
        </w:rPr>
        <w:t>竞争性磋商公告</w:t>
      </w:r>
    </w:p>
    <w:p w:rsidR="0001620B" w:rsidRDefault="00473900" w:rsidP="001A0F9B">
      <w:pPr>
        <w:spacing w:after="0" w:line="360" w:lineRule="auto"/>
        <w:ind w:firstLineChars="200" w:firstLine="436"/>
        <w:rPr>
          <w:rFonts w:ascii="仿宋" w:eastAsia="仿宋" w:hAnsi="仿宋"/>
        </w:rPr>
      </w:pPr>
      <w:r>
        <w:rPr>
          <w:rFonts w:ascii="仿宋" w:eastAsia="仿宋" w:hAnsi="仿宋" w:cs="仿宋"/>
          <w:color w:val="000000"/>
          <w:spacing w:val="-11"/>
          <w:sz w:val="24"/>
        </w:rPr>
        <w:t>一、采购人：</w:t>
      </w:r>
      <w:r>
        <w:rPr>
          <w:rFonts w:ascii="仿宋" w:eastAsia="仿宋" w:hAnsi="仿宋" w:cs="仿宋" w:hint="eastAsia"/>
          <w:color w:val="000000"/>
          <w:spacing w:val="-11"/>
          <w:sz w:val="24"/>
        </w:rPr>
        <w:t>东营经济技术开发区人民法院</w:t>
      </w:r>
    </w:p>
    <w:p w:rsidR="0001620B" w:rsidRDefault="00473900">
      <w:pPr>
        <w:spacing w:after="0" w:line="360" w:lineRule="auto"/>
        <w:ind w:firstLineChars="200" w:firstLine="440"/>
        <w:rPr>
          <w:rFonts w:ascii="仿宋" w:eastAsia="仿宋" w:hAnsi="仿宋" w:cs="仿宋"/>
          <w:color w:val="000000"/>
          <w:spacing w:val="-10"/>
          <w:sz w:val="24"/>
        </w:rPr>
      </w:pPr>
      <w:r>
        <w:rPr>
          <w:rFonts w:ascii="仿宋" w:eastAsia="仿宋" w:hAnsi="仿宋" w:cs="仿宋"/>
          <w:color w:val="000000"/>
          <w:spacing w:val="-10"/>
          <w:sz w:val="24"/>
        </w:rPr>
        <w:t>地址：</w:t>
      </w:r>
      <w:r>
        <w:rPr>
          <w:rFonts w:ascii="仿宋" w:eastAsia="仿宋" w:hAnsi="仿宋" w:cs="仿宋" w:hint="eastAsia"/>
          <w:color w:val="000000"/>
          <w:spacing w:val="-10"/>
          <w:sz w:val="24"/>
        </w:rPr>
        <w:t>山东省东营市东营区市区大渡河路257号</w:t>
      </w:r>
    </w:p>
    <w:p w:rsidR="0001620B" w:rsidRDefault="00473900">
      <w:pPr>
        <w:spacing w:after="0" w:line="360" w:lineRule="auto"/>
        <w:ind w:firstLineChars="200" w:firstLine="440"/>
        <w:rPr>
          <w:rFonts w:ascii="仿宋" w:eastAsia="仿宋" w:hAnsi="仿宋"/>
        </w:rPr>
      </w:pPr>
      <w:r>
        <w:rPr>
          <w:rFonts w:ascii="仿宋" w:eastAsia="仿宋" w:hAnsi="仿宋" w:cs="仿宋"/>
          <w:color w:val="000000"/>
          <w:spacing w:val="-10"/>
          <w:sz w:val="24"/>
        </w:rPr>
        <w:t>联系人：</w:t>
      </w:r>
      <w:r>
        <w:rPr>
          <w:rFonts w:ascii="仿宋" w:eastAsia="仿宋" w:hAnsi="仿宋" w:cs="仿宋" w:hint="eastAsia"/>
          <w:color w:val="000000"/>
          <w:spacing w:val="-10"/>
          <w:sz w:val="24"/>
        </w:rPr>
        <w:t>王主任</w:t>
      </w:r>
    </w:p>
    <w:p w:rsidR="0001620B" w:rsidRDefault="00473900">
      <w:pPr>
        <w:spacing w:after="0" w:line="360" w:lineRule="auto"/>
        <w:ind w:firstLineChars="200" w:firstLine="448"/>
        <w:rPr>
          <w:rFonts w:ascii="仿宋" w:eastAsia="仿宋" w:hAnsi="仿宋"/>
        </w:rPr>
      </w:pPr>
      <w:r>
        <w:rPr>
          <w:rFonts w:ascii="仿宋" w:eastAsia="仿宋" w:hAnsi="仿宋" w:cs="仿宋"/>
          <w:color w:val="000000"/>
          <w:spacing w:val="-8"/>
          <w:sz w:val="24"/>
        </w:rPr>
        <w:t>联系方式：15954685798</w:t>
      </w:r>
    </w:p>
    <w:p w:rsidR="0001620B" w:rsidRDefault="00473900">
      <w:pPr>
        <w:spacing w:after="0" w:line="360" w:lineRule="auto"/>
        <w:ind w:firstLineChars="200" w:firstLine="436"/>
        <w:rPr>
          <w:rFonts w:ascii="仿宋" w:eastAsia="仿宋" w:hAnsi="仿宋"/>
        </w:rPr>
      </w:pPr>
      <w:r>
        <w:rPr>
          <w:rFonts w:ascii="仿宋" w:eastAsia="仿宋" w:hAnsi="仿宋" w:cs="仿宋"/>
          <w:color w:val="000000"/>
          <w:spacing w:val="-11"/>
          <w:sz w:val="24"/>
        </w:rPr>
        <w:t>采购代理机构：山东</w:t>
      </w:r>
      <w:r>
        <w:rPr>
          <w:rFonts w:ascii="仿宋" w:eastAsia="仿宋" w:hAnsi="仿宋" w:cs="仿宋" w:hint="eastAsia"/>
          <w:color w:val="000000"/>
          <w:spacing w:val="-11"/>
          <w:sz w:val="24"/>
        </w:rPr>
        <w:t>蓝盾招标代理有限公司</w:t>
      </w:r>
    </w:p>
    <w:p w:rsidR="0001620B" w:rsidRDefault="00473900">
      <w:pPr>
        <w:spacing w:after="0" w:line="360" w:lineRule="auto"/>
        <w:ind w:firstLineChars="200" w:firstLine="440"/>
        <w:rPr>
          <w:rFonts w:ascii="仿宋" w:eastAsia="仿宋" w:hAnsi="仿宋"/>
        </w:rPr>
      </w:pPr>
      <w:r>
        <w:rPr>
          <w:rFonts w:ascii="仿宋" w:eastAsia="仿宋" w:hAnsi="仿宋" w:cs="仿宋"/>
          <w:color w:val="000000"/>
          <w:spacing w:val="-10"/>
          <w:sz w:val="24"/>
        </w:rPr>
        <w:t>地址：</w:t>
      </w:r>
      <w:r>
        <w:rPr>
          <w:rFonts w:ascii="仿宋" w:eastAsia="仿宋" w:hAnsi="仿宋" w:cs="仿宋" w:hint="eastAsia"/>
          <w:color w:val="000000"/>
          <w:spacing w:val="-10"/>
          <w:sz w:val="24"/>
        </w:rPr>
        <w:t>山东省东营市东营区府前大街31号</w:t>
      </w:r>
    </w:p>
    <w:p w:rsidR="0001620B" w:rsidRDefault="00473900">
      <w:pPr>
        <w:spacing w:after="0" w:line="360" w:lineRule="auto"/>
        <w:ind w:firstLineChars="200" w:firstLine="440"/>
        <w:rPr>
          <w:rFonts w:ascii="仿宋" w:eastAsia="仿宋" w:hAnsi="仿宋" w:cs="仿宋"/>
          <w:color w:val="000000"/>
          <w:spacing w:val="-10"/>
          <w:sz w:val="24"/>
        </w:rPr>
      </w:pPr>
      <w:r>
        <w:rPr>
          <w:rFonts w:ascii="仿宋" w:eastAsia="仿宋" w:hAnsi="仿宋" w:cs="仿宋"/>
          <w:color w:val="000000"/>
          <w:spacing w:val="-10"/>
          <w:sz w:val="24"/>
        </w:rPr>
        <w:t>联系人：</w:t>
      </w:r>
      <w:r w:rsidR="001A5361">
        <w:rPr>
          <w:rFonts w:ascii="仿宋" w:eastAsia="仿宋" w:hAnsi="仿宋" w:cs="仿宋" w:hint="eastAsia"/>
          <w:color w:val="000000"/>
          <w:spacing w:val="-10"/>
          <w:sz w:val="24"/>
        </w:rPr>
        <w:t>王女士</w:t>
      </w:r>
    </w:p>
    <w:p w:rsidR="0001620B" w:rsidRDefault="00473900">
      <w:pPr>
        <w:spacing w:after="0" w:line="360" w:lineRule="auto"/>
        <w:ind w:firstLineChars="200" w:firstLine="448"/>
        <w:rPr>
          <w:rFonts w:ascii="仿宋" w:eastAsia="仿宋" w:hAnsi="仿宋" w:cs="仿宋"/>
          <w:color w:val="000000"/>
          <w:spacing w:val="-8"/>
          <w:sz w:val="24"/>
        </w:rPr>
      </w:pPr>
      <w:r>
        <w:rPr>
          <w:rFonts w:ascii="仿宋" w:eastAsia="仿宋" w:hAnsi="仿宋" w:cs="仿宋"/>
          <w:color w:val="000000"/>
          <w:spacing w:val="-8"/>
          <w:sz w:val="24"/>
        </w:rPr>
        <w:t>联系方式：0546-8255678</w:t>
      </w:r>
    </w:p>
    <w:p w:rsidR="0001620B" w:rsidRDefault="00473900">
      <w:pPr>
        <w:spacing w:after="0" w:line="360" w:lineRule="auto"/>
        <w:ind w:firstLineChars="200" w:firstLine="436"/>
        <w:rPr>
          <w:rFonts w:ascii="仿宋" w:eastAsia="仿宋" w:hAnsi="仿宋" w:cs="仿宋"/>
          <w:color w:val="000000"/>
          <w:spacing w:val="-11"/>
          <w:sz w:val="24"/>
        </w:rPr>
      </w:pPr>
      <w:r>
        <w:rPr>
          <w:rFonts w:ascii="仿宋" w:eastAsia="仿宋" w:hAnsi="仿宋" w:cs="仿宋"/>
          <w:color w:val="000000"/>
          <w:spacing w:val="-11"/>
          <w:sz w:val="24"/>
        </w:rPr>
        <w:t>二、采购项目名称：</w:t>
      </w:r>
      <w:r>
        <w:rPr>
          <w:rFonts w:ascii="仿宋" w:eastAsia="仿宋" w:hAnsi="仿宋" w:cs="仿宋" w:hint="eastAsia"/>
          <w:color w:val="000000"/>
          <w:spacing w:val="-11"/>
          <w:sz w:val="24"/>
        </w:rPr>
        <w:t>东营经济技术开发区人民法院电子卷宗扫描服务项目</w:t>
      </w:r>
    </w:p>
    <w:p w:rsidR="0001620B" w:rsidRDefault="00473900" w:rsidP="005750FB">
      <w:pPr>
        <w:spacing w:after="0" w:line="360" w:lineRule="auto"/>
        <w:rPr>
          <w:rFonts w:ascii="仿宋" w:eastAsia="仿宋" w:hAnsi="仿宋"/>
        </w:rPr>
      </w:pPr>
      <w:r>
        <w:rPr>
          <w:rFonts w:ascii="仿宋" w:eastAsia="仿宋" w:hAnsi="仿宋" w:cs="仿宋"/>
          <w:color w:val="000000"/>
          <w:spacing w:val="-9"/>
          <w:sz w:val="24"/>
        </w:rPr>
        <w:t>采购项目编号（采购计划编号）：DYETDZZC2018-170#</w:t>
      </w:r>
    </w:p>
    <w:p w:rsidR="0001620B" w:rsidRDefault="00473900">
      <w:pPr>
        <w:spacing w:after="0" w:line="360" w:lineRule="auto"/>
        <w:ind w:firstLineChars="200" w:firstLine="456"/>
        <w:rPr>
          <w:rFonts w:ascii="仿宋" w:eastAsia="仿宋" w:hAnsi="仿宋"/>
        </w:rPr>
        <w:sectPr w:rsidR="0001620B">
          <w:pgSz w:w="11930" w:h="16841"/>
          <w:pgMar w:top="1123" w:right="1247" w:bottom="884" w:left="1247" w:header="0" w:footer="0" w:gutter="0"/>
          <w:cols w:space="720" w:equalWidth="0">
            <w:col w:w="10947"/>
          </w:cols>
          <w:docGrid w:type="lines" w:linePitch="312"/>
        </w:sectPr>
      </w:pPr>
      <w:r>
        <w:rPr>
          <w:rFonts w:ascii="仿宋" w:eastAsia="仿宋" w:hAnsi="仿宋" w:cs="仿宋"/>
          <w:color w:val="000000"/>
          <w:spacing w:val="-6"/>
          <w:sz w:val="24"/>
        </w:rPr>
        <w:t>采购项目分包情况</w:t>
      </w:r>
      <w:r>
        <w:rPr>
          <w:rFonts w:ascii="仿宋" w:eastAsia="仿宋" w:hAnsi="仿宋" w:cs="仿宋" w:hint="eastAsia"/>
          <w:color w:val="000000"/>
          <w:spacing w:val="-6"/>
          <w:sz w:val="24"/>
        </w:rPr>
        <w:t>：</w:t>
      </w:r>
    </w:p>
    <w:tbl>
      <w:tblPr>
        <w:tblStyle w:val="a7"/>
        <w:tblW w:w="0" w:type="auto"/>
        <w:tblLook w:val="04A0"/>
      </w:tblPr>
      <w:tblGrid>
        <w:gridCol w:w="817"/>
        <w:gridCol w:w="1843"/>
        <w:gridCol w:w="5245"/>
        <w:gridCol w:w="1747"/>
      </w:tblGrid>
      <w:tr w:rsidR="005750FB" w:rsidTr="00D41CE3">
        <w:tc>
          <w:tcPr>
            <w:tcW w:w="817" w:type="dxa"/>
            <w:vAlign w:val="center"/>
          </w:tcPr>
          <w:p w:rsidR="005750FB" w:rsidRDefault="005750FB" w:rsidP="005750FB">
            <w:pPr>
              <w:spacing w:after="0" w:line="360" w:lineRule="auto"/>
              <w:ind w:right="-239"/>
              <w:jc w:val="center"/>
              <w:rPr>
                <w:rFonts w:ascii="仿宋" w:eastAsia="仿宋" w:hAnsi="仿宋"/>
                <w:sz w:val="24"/>
                <w:szCs w:val="24"/>
              </w:rPr>
            </w:pPr>
            <w:proofErr w:type="gramStart"/>
            <w:r>
              <w:rPr>
                <w:rFonts w:ascii="仿宋" w:eastAsia="仿宋" w:hAnsi="仿宋" w:cs="仿宋"/>
                <w:color w:val="000000"/>
                <w:spacing w:val="-6"/>
                <w:sz w:val="24"/>
                <w:szCs w:val="24"/>
              </w:rPr>
              <w:lastRenderedPageBreak/>
              <w:t>标包</w:t>
            </w:r>
            <w:proofErr w:type="gramEnd"/>
          </w:p>
        </w:tc>
        <w:tc>
          <w:tcPr>
            <w:tcW w:w="1843" w:type="dxa"/>
            <w:vAlign w:val="center"/>
          </w:tcPr>
          <w:p w:rsidR="005750FB" w:rsidRDefault="005750FB" w:rsidP="005750FB">
            <w:pPr>
              <w:spacing w:after="0" w:line="360" w:lineRule="auto"/>
              <w:ind w:right="-239"/>
              <w:jc w:val="center"/>
              <w:rPr>
                <w:rFonts w:ascii="仿宋" w:eastAsia="仿宋" w:hAnsi="仿宋"/>
                <w:sz w:val="24"/>
                <w:szCs w:val="24"/>
              </w:rPr>
            </w:pPr>
            <w:r>
              <w:rPr>
                <w:rFonts w:ascii="仿宋" w:eastAsia="仿宋" w:hAnsi="仿宋" w:cs="仿宋"/>
                <w:color w:val="000000"/>
                <w:spacing w:val="-6"/>
                <w:sz w:val="24"/>
                <w:szCs w:val="24"/>
              </w:rPr>
              <w:t>服务内容</w:t>
            </w:r>
          </w:p>
        </w:tc>
        <w:tc>
          <w:tcPr>
            <w:tcW w:w="5245" w:type="dxa"/>
            <w:vAlign w:val="center"/>
          </w:tcPr>
          <w:p w:rsidR="005750FB" w:rsidRDefault="005750FB" w:rsidP="00D41CE3">
            <w:pPr>
              <w:spacing w:after="0" w:line="360" w:lineRule="auto"/>
              <w:ind w:right="-239"/>
              <w:jc w:val="center"/>
              <w:rPr>
                <w:rFonts w:ascii="仿宋" w:eastAsia="仿宋" w:hAnsi="仿宋"/>
                <w:sz w:val="24"/>
                <w:szCs w:val="24"/>
              </w:rPr>
            </w:pPr>
            <w:r>
              <w:rPr>
                <w:rFonts w:ascii="仿宋" w:eastAsia="仿宋" w:hAnsi="仿宋" w:cs="仿宋"/>
                <w:color w:val="000000"/>
                <w:spacing w:val="-7"/>
                <w:sz w:val="24"/>
                <w:szCs w:val="24"/>
              </w:rPr>
              <w:t>供应商资质要求</w:t>
            </w:r>
          </w:p>
        </w:tc>
        <w:tc>
          <w:tcPr>
            <w:tcW w:w="1747" w:type="dxa"/>
            <w:vAlign w:val="center"/>
          </w:tcPr>
          <w:p w:rsidR="005750FB" w:rsidRDefault="005750FB" w:rsidP="00D41CE3">
            <w:pPr>
              <w:spacing w:after="0" w:line="360" w:lineRule="auto"/>
              <w:ind w:right="-239"/>
              <w:rPr>
                <w:rFonts w:ascii="仿宋" w:eastAsia="仿宋" w:hAnsi="仿宋"/>
                <w:sz w:val="24"/>
                <w:szCs w:val="24"/>
              </w:rPr>
            </w:pPr>
            <w:proofErr w:type="gramStart"/>
            <w:r>
              <w:rPr>
                <w:rFonts w:ascii="仿宋" w:eastAsia="仿宋" w:hAnsi="仿宋" w:cs="仿宋"/>
                <w:color w:val="000000"/>
                <w:spacing w:val="-7"/>
                <w:sz w:val="24"/>
                <w:szCs w:val="24"/>
              </w:rPr>
              <w:t>本包预算</w:t>
            </w:r>
            <w:proofErr w:type="gramEnd"/>
            <w:r>
              <w:rPr>
                <w:rFonts w:ascii="仿宋" w:eastAsia="仿宋" w:hAnsi="仿宋" w:cs="仿宋"/>
                <w:color w:val="000000"/>
                <w:spacing w:val="-7"/>
                <w:sz w:val="24"/>
                <w:szCs w:val="24"/>
              </w:rPr>
              <w:t>金额</w:t>
            </w:r>
          </w:p>
          <w:p w:rsidR="005750FB" w:rsidRDefault="005750FB" w:rsidP="00D41CE3">
            <w:pPr>
              <w:spacing w:after="0" w:line="360" w:lineRule="auto"/>
              <w:ind w:right="-239" w:firstLineChars="50" w:firstLine="114"/>
              <w:rPr>
                <w:rFonts w:ascii="仿宋" w:eastAsia="仿宋" w:hAnsi="仿宋"/>
                <w:sz w:val="24"/>
                <w:szCs w:val="24"/>
              </w:rPr>
            </w:pPr>
            <w:r>
              <w:rPr>
                <w:rFonts w:ascii="仿宋" w:eastAsia="仿宋" w:hAnsi="仿宋" w:cs="仿宋" w:hint="eastAsia"/>
                <w:color w:val="000000"/>
                <w:spacing w:val="-6"/>
                <w:sz w:val="24"/>
                <w:szCs w:val="24"/>
              </w:rPr>
              <w:t>（</w:t>
            </w:r>
            <w:r>
              <w:rPr>
                <w:rFonts w:ascii="仿宋" w:eastAsia="仿宋" w:hAnsi="仿宋" w:cs="仿宋"/>
                <w:color w:val="000000"/>
                <w:spacing w:val="-6"/>
                <w:sz w:val="24"/>
                <w:szCs w:val="24"/>
              </w:rPr>
              <w:t>万元）</w:t>
            </w:r>
          </w:p>
        </w:tc>
      </w:tr>
      <w:tr w:rsidR="005750FB" w:rsidTr="00D41CE3">
        <w:tc>
          <w:tcPr>
            <w:tcW w:w="817" w:type="dxa"/>
          </w:tcPr>
          <w:p w:rsidR="005750FB" w:rsidRDefault="005750FB" w:rsidP="005750FB">
            <w:pPr>
              <w:spacing w:after="0" w:line="360" w:lineRule="auto"/>
              <w:ind w:right="-239"/>
              <w:rPr>
                <w:rFonts w:ascii="仿宋" w:eastAsia="仿宋" w:hAnsi="仿宋"/>
                <w:sz w:val="24"/>
                <w:szCs w:val="24"/>
              </w:rPr>
            </w:pPr>
          </w:p>
          <w:p w:rsidR="005750FB" w:rsidRDefault="005750FB" w:rsidP="005750FB">
            <w:pPr>
              <w:spacing w:after="0" w:line="360" w:lineRule="auto"/>
              <w:ind w:right="-239"/>
              <w:jc w:val="center"/>
              <w:rPr>
                <w:rFonts w:ascii="仿宋" w:eastAsia="仿宋" w:hAnsi="仿宋"/>
                <w:sz w:val="24"/>
                <w:szCs w:val="24"/>
              </w:rPr>
            </w:pPr>
            <w:r>
              <w:rPr>
                <w:rFonts w:ascii="仿宋" w:eastAsia="仿宋" w:hAnsi="仿宋" w:cs="仿宋"/>
                <w:color w:val="000000"/>
                <w:spacing w:val="-4"/>
                <w:sz w:val="24"/>
                <w:szCs w:val="24"/>
              </w:rPr>
              <w:t>1个</w:t>
            </w:r>
          </w:p>
        </w:tc>
        <w:tc>
          <w:tcPr>
            <w:tcW w:w="1843" w:type="dxa"/>
          </w:tcPr>
          <w:p w:rsidR="005750FB" w:rsidRDefault="005750FB" w:rsidP="005750FB">
            <w:pPr>
              <w:spacing w:after="0" w:line="360" w:lineRule="auto"/>
              <w:ind w:right="-239"/>
              <w:rPr>
                <w:rFonts w:ascii="仿宋" w:eastAsia="仿宋" w:hAnsi="仿宋"/>
                <w:sz w:val="24"/>
                <w:szCs w:val="24"/>
              </w:rPr>
            </w:pPr>
          </w:p>
          <w:p w:rsidR="00D41CE3" w:rsidRDefault="005750FB" w:rsidP="00D41CE3">
            <w:pPr>
              <w:spacing w:after="0" w:line="360" w:lineRule="auto"/>
              <w:ind w:right="-239"/>
              <w:rPr>
                <w:rFonts w:ascii="仿宋" w:eastAsia="仿宋" w:hAnsi="仿宋" w:cs="仿宋"/>
                <w:color w:val="000000"/>
                <w:spacing w:val="-6"/>
                <w:sz w:val="24"/>
                <w:szCs w:val="24"/>
              </w:rPr>
            </w:pPr>
            <w:r>
              <w:rPr>
                <w:rFonts w:ascii="仿宋" w:eastAsia="仿宋" w:hAnsi="仿宋" w:cs="仿宋" w:hint="eastAsia"/>
                <w:color w:val="000000"/>
                <w:spacing w:val="-6"/>
                <w:sz w:val="24"/>
                <w:szCs w:val="24"/>
              </w:rPr>
              <w:t>东营经济技术开</w:t>
            </w:r>
          </w:p>
          <w:p w:rsidR="00D41CE3" w:rsidRDefault="005750FB" w:rsidP="00D41CE3">
            <w:pPr>
              <w:spacing w:after="0" w:line="360" w:lineRule="auto"/>
              <w:ind w:right="-239"/>
              <w:rPr>
                <w:rFonts w:ascii="仿宋" w:eastAsia="仿宋" w:hAnsi="仿宋" w:cs="仿宋"/>
                <w:color w:val="000000"/>
                <w:spacing w:val="-6"/>
                <w:sz w:val="24"/>
                <w:szCs w:val="24"/>
              </w:rPr>
            </w:pPr>
            <w:r>
              <w:rPr>
                <w:rFonts w:ascii="仿宋" w:eastAsia="仿宋" w:hAnsi="仿宋" w:cs="仿宋" w:hint="eastAsia"/>
                <w:color w:val="000000"/>
                <w:spacing w:val="-6"/>
                <w:sz w:val="24"/>
                <w:szCs w:val="24"/>
              </w:rPr>
              <w:t>发区人民法院电</w:t>
            </w:r>
          </w:p>
          <w:p w:rsidR="00D41CE3" w:rsidRDefault="005750FB" w:rsidP="00D41CE3">
            <w:pPr>
              <w:spacing w:after="0" w:line="360" w:lineRule="auto"/>
              <w:ind w:right="-239"/>
              <w:rPr>
                <w:rFonts w:ascii="仿宋" w:eastAsia="仿宋" w:hAnsi="仿宋" w:cs="仿宋"/>
                <w:color w:val="000000"/>
                <w:spacing w:val="-6"/>
                <w:sz w:val="24"/>
                <w:szCs w:val="24"/>
              </w:rPr>
            </w:pPr>
            <w:r>
              <w:rPr>
                <w:rFonts w:ascii="仿宋" w:eastAsia="仿宋" w:hAnsi="仿宋" w:cs="仿宋" w:hint="eastAsia"/>
                <w:color w:val="000000"/>
                <w:spacing w:val="-6"/>
                <w:sz w:val="24"/>
                <w:szCs w:val="24"/>
              </w:rPr>
              <w:t>子卷宗扫描服务</w:t>
            </w:r>
          </w:p>
          <w:p w:rsidR="005750FB" w:rsidRDefault="005750FB" w:rsidP="00D41CE3">
            <w:pPr>
              <w:spacing w:after="0" w:line="360" w:lineRule="auto"/>
              <w:ind w:right="-239"/>
              <w:rPr>
                <w:rFonts w:ascii="仿宋" w:eastAsia="仿宋" w:hAnsi="仿宋" w:cs="仿宋"/>
                <w:color w:val="000000"/>
                <w:spacing w:val="-6"/>
                <w:sz w:val="24"/>
                <w:szCs w:val="24"/>
              </w:rPr>
            </w:pPr>
            <w:r>
              <w:rPr>
                <w:rFonts w:ascii="仿宋" w:eastAsia="仿宋" w:hAnsi="仿宋" w:cs="仿宋" w:hint="eastAsia"/>
                <w:color w:val="000000"/>
                <w:spacing w:val="-6"/>
                <w:sz w:val="24"/>
                <w:szCs w:val="24"/>
              </w:rPr>
              <w:t>项目</w:t>
            </w:r>
          </w:p>
        </w:tc>
        <w:tc>
          <w:tcPr>
            <w:tcW w:w="5245" w:type="dxa"/>
          </w:tcPr>
          <w:p w:rsidR="005750FB" w:rsidRDefault="005750FB" w:rsidP="005750FB">
            <w:pPr>
              <w:pStyle w:val="a8"/>
              <w:widowControl/>
              <w:numPr>
                <w:ilvl w:val="0"/>
                <w:numId w:val="1"/>
              </w:numPr>
              <w:spacing w:after="100" w:afterAutospacing="1" w:line="360" w:lineRule="auto"/>
              <w:ind w:firstLineChars="0"/>
              <w:rPr>
                <w:rFonts w:ascii="仿宋" w:eastAsia="仿宋" w:hAnsi="仿宋"/>
                <w:sz w:val="24"/>
                <w:szCs w:val="24"/>
              </w:rPr>
            </w:pPr>
            <w:r>
              <w:rPr>
                <w:rFonts w:ascii="仿宋" w:eastAsia="仿宋" w:hAnsi="仿宋" w:hint="eastAsia"/>
                <w:sz w:val="24"/>
                <w:szCs w:val="24"/>
              </w:rPr>
              <w:t>供应商必须具有独立承担民事责任能力；</w:t>
            </w:r>
          </w:p>
          <w:p w:rsidR="005750FB" w:rsidRDefault="005750FB" w:rsidP="005750FB">
            <w:pPr>
              <w:widowControl/>
              <w:numPr>
                <w:ilvl w:val="0"/>
                <w:numId w:val="1"/>
              </w:numPr>
              <w:spacing w:after="100" w:afterAutospacing="1" w:line="360" w:lineRule="auto"/>
              <w:rPr>
                <w:rFonts w:ascii="仿宋" w:eastAsia="仿宋" w:hAnsi="仿宋"/>
                <w:sz w:val="24"/>
                <w:szCs w:val="24"/>
              </w:rPr>
            </w:pPr>
            <w:r>
              <w:rPr>
                <w:rFonts w:ascii="仿宋" w:eastAsia="仿宋" w:hAnsi="仿宋" w:hint="eastAsia"/>
                <w:sz w:val="24"/>
                <w:szCs w:val="24"/>
              </w:rPr>
              <w:t>供应商必须具备《中华人民共和国政府采购法》 第二十二条规定的条件（相关证明材料在投标时按要求提供）；</w:t>
            </w:r>
          </w:p>
          <w:p w:rsidR="005750FB" w:rsidRDefault="005750FB" w:rsidP="005750FB">
            <w:pPr>
              <w:widowControl/>
              <w:numPr>
                <w:ilvl w:val="0"/>
                <w:numId w:val="1"/>
              </w:numPr>
              <w:spacing w:after="100" w:afterAutospacing="1" w:line="360" w:lineRule="auto"/>
              <w:rPr>
                <w:rFonts w:ascii="仿宋" w:eastAsia="仿宋" w:hAnsi="仿宋"/>
                <w:sz w:val="24"/>
                <w:szCs w:val="24"/>
              </w:rPr>
            </w:pPr>
            <w:r>
              <w:rPr>
                <w:rFonts w:ascii="仿宋" w:eastAsia="仿宋" w:hAnsi="仿宋" w:hint="eastAsia"/>
                <w:sz w:val="24"/>
                <w:szCs w:val="24"/>
              </w:rPr>
              <w:t>投标人近三年（截止时间为开标日前3个工作日）没有被“信用中国”网站、“中国政府采购网”网站列入失信被执行人、重大税收违法案件当事人名单、政府采购严重违法失信行为记录名单的或被“信用中国”网站、“中国政府采购网”网站列入失信被执行人、重大税收违法案件当事人名单、政府采购严重违法失信行为记录名单但已过限制期的;</w:t>
            </w:r>
          </w:p>
          <w:p w:rsidR="005750FB" w:rsidRDefault="005750FB" w:rsidP="005750FB">
            <w:pPr>
              <w:widowControl/>
              <w:numPr>
                <w:ilvl w:val="0"/>
                <w:numId w:val="1"/>
              </w:numPr>
              <w:spacing w:after="100" w:afterAutospacing="1" w:line="360" w:lineRule="auto"/>
              <w:rPr>
                <w:rFonts w:ascii="仿宋" w:eastAsia="仿宋" w:hAnsi="仿宋"/>
                <w:sz w:val="24"/>
                <w:szCs w:val="24"/>
              </w:rPr>
            </w:pPr>
            <w:r>
              <w:rPr>
                <w:rFonts w:ascii="仿宋" w:eastAsia="仿宋" w:hAnsi="仿宋" w:hint="eastAsia"/>
                <w:sz w:val="24"/>
                <w:szCs w:val="24"/>
              </w:rPr>
              <w:t>本项目不接受联合体投标。</w:t>
            </w:r>
          </w:p>
        </w:tc>
        <w:tc>
          <w:tcPr>
            <w:tcW w:w="1747" w:type="dxa"/>
          </w:tcPr>
          <w:p w:rsidR="005750FB" w:rsidRDefault="005750FB" w:rsidP="005750FB">
            <w:pPr>
              <w:spacing w:after="0" w:line="360" w:lineRule="auto"/>
              <w:ind w:right="-239"/>
              <w:rPr>
                <w:rFonts w:ascii="仿宋" w:eastAsia="仿宋" w:hAnsi="仿宋"/>
                <w:sz w:val="24"/>
                <w:szCs w:val="24"/>
              </w:rPr>
            </w:pPr>
          </w:p>
          <w:p w:rsidR="005750FB" w:rsidRDefault="005750FB" w:rsidP="00D41CE3">
            <w:pPr>
              <w:spacing w:after="0" w:line="360" w:lineRule="auto"/>
              <w:ind w:right="-239"/>
              <w:rPr>
                <w:rFonts w:ascii="仿宋" w:eastAsia="仿宋" w:hAnsi="仿宋"/>
                <w:sz w:val="24"/>
                <w:szCs w:val="24"/>
              </w:rPr>
            </w:pPr>
            <w:r>
              <w:rPr>
                <w:rFonts w:ascii="仿宋" w:eastAsia="仿宋" w:hAnsi="仿宋" w:hint="eastAsia"/>
                <w:sz w:val="24"/>
                <w:szCs w:val="24"/>
              </w:rPr>
              <w:t>33．71584</w:t>
            </w:r>
            <w:r>
              <w:rPr>
                <w:rFonts w:ascii="仿宋" w:eastAsia="仿宋" w:hAnsi="仿宋" w:cs="仿宋"/>
                <w:color w:val="000000"/>
                <w:spacing w:val="-5"/>
                <w:sz w:val="24"/>
                <w:szCs w:val="24"/>
              </w:rPr>
              <w:t>万元</w:t>
            </w:r>
          </w:p>
        </w:tc>
      </w:tr>
    </w:tbl>
    <w:p w:rsidR="0001620B" w:rsidRDefault="0001620B">
      <w:pPr>
        <w:widowControl/>
        <w:spacing w:line="360" w:lineRule="auto"/>
        <w:rPr>
          <w:rFonts w:ascii="仿宋" w:eastAsia="仿宋" w:hAnsi="仿宋"/>
        </w:rPr>
        <w:sectPr w:rsidR="0001620B">
          <w:type w:val="continuous"/>
          <w:pgSz w:w="11930" w:h="16841"/>
          <w:pgMar w:top="1123" w:right="1247" w:bottom="883" w:left="1247" w:header="0" w:footer="0" w:gutter="0"/>
          <w:cols w:space="720"/>
          <w:docGrid w:type="lines" w:linePitch="312"/>
        </w:sectPr>
      </w:pPr>
    </w:p>
    <w:p w:rsidR="0001620B" w:rsidRDefault="00473900" w:rsidP="00A739A5">
      <w:pPr>
        <w:spacing w:after="0" w:line="360" w:lineRule="auto"/>
        <w:ind w:rightChars="400" w:right="840" w:firstLineChars="200" w:firstLine="480"/>
        <w:rPr>
          <w:rFonts w:ascii="仿宋" w:eastAsia="仿宋" w:hAnsi="仿宋"/>
          <w:sz w:val="24"/>
          <w:szCs w:val="24"/>
        </w:rPr>
      </w:pPr>
      <w:r>
        <w:rPr>
          <w:rFonts w:ascii="仿宋" w:eastAsia="仿宋" w:hAnsi="仿宋" w:hint="eastAsia"/>
          <w:sz w:val="24"/>
          <w:szCs w:val="24"/>
        </w:rPr>
        <w:lastRenderedPageBreak/>
        <w:t>三、</w:t>
      </w:r>
      <w:proofErr w:type="gramStart"/>
      <w:r>
        <w:rPr>
          <w:rFonts w:ascii="仿宋" w:eastAsia="仿宋" w:hAnsi="仿宋" w:hint="eastAsia"/>
          <w:sz w:val="24"/>
          <w:szCs w:val="24"/>
        </w:rPr>
        <w:t>获取磋商</w:t>
      </w:r>
      <w:proofErr w:type="gramEnd"/>
      <w:r>
        <w:rPr>
          <w:rFonts w:ascii="仿宋" w:eastAsia="仿宋" w:hAnsi="仿宋" w:hint="eastAsia"/>
          <w:sz w:val="24"/>
          <w:szCs w:val="24"/>
        </w:rPr>
        <w:t>文件</w:t>
      </w:r>
    </w:p>
    <w:p w:rsidR="0001620B" w:rsidRDefault="00473900" w:rsidP="00374A9B">
      <w:pPr>
        <w:spacing w:after="0" w:line="360" w:lineRule="auto"/>
        <w:ind w:rightChars="400" w:right="840" w:firstLine="480"/>
        <w:rPr>
          <w:rFonts w:ascii="仿宋" w:eastAsia="仿宋" w:hAnsi="仿宋"/>
          <w:sz w:val="24"/>
          <w:szCs w:val="24"/>
        </w:rPr>
      </w:pPr>
      <w:r>
        <w:rPr>
          <w:rFonts w:ascii="仿宋" w:eastAsia="仿宋" w:hAnsi="仿宋" w:cs="仿宋"/>
          <w:color w:val="000000"/>
          <w:spacing w:val="-4"/>
          <w:sz w:val="24"/>
          <w:szCs w:val="24"/>
        </w:rPr>
        <w:t>1.时间</w:t>
      </w:r>
      <w:r>
        <w:rPr>
          <w:rFonts w:ascii="仿宋" w:eastAsia="仿宋" w:hAnsi="仿宋" w:cs="仿宋"/>
          <w:color w:val="000000" w:themeColor="text1"/>
          <w:spacing w:val="-4"/>
          <w:sz w:val="24"/>
          <w:szCs w:val="24"/>
        </w:rPr>
        <w:t>：2018</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6"/>
          <w:sz w:val="24"/>
          <w:szCs w:val="24"/>
        </w:rPr>
        <w:t>年</w:t>
      </w:r>
      <w:r>
        <w:rPr>
          <w:rFonts w:ascii="Calibri" w:eastAsia="仿宋" w:hAnsi="Calibri" w:cs="Calibri"/>
          <w:color w:val="000000" w:themeColor="text1"/>
          <w:spacing w:val="3"/>
          <w:sz w:val="24"/>
          <w:szCs w:val="24"/>
        </w:rPr>
        <w:t> </w:t>
      </w:r>
      <w:r>
        <w:rPr>
          <w:rFonts w:ascii="仿宋" w:eastAsia="仿宋" w:hAnsi="仿宋" w:cs="仿宋" w:hint="eastAsia"/>
          <w:color w:val="000000" w:themeColor="text1"/>
          <w:spacing w:val="-3"/>
          <w:sz w:val="24"/>
          <w:szCs w:val="24"/>
        </w:rPr>
        <w:t>10</w:t>
      </w:r>
      <w:r>
        <w:rPr>
          <w:rFonts w:ascii="仿宋" w:eastAsia="仿宋" w:hAnsi="仿宋" w:cs="仿宋"/>
          <w:color w:val="000000" w:themeColor="text1"/>
          <w:spacing w:val="-6"/>
          <w:sz w:val="24"/>
          <w:szCs w:val="24"/>
        </w:rPr>
        <w:t>月</w:t>
      </w:r>
      <w:r>
        <w:rPr>
          <w:rFonts w:ascii="仿宋" w:eastAsia="仿宋" w:hAnsi="仿宋" w:cs="仿宋" w:hint="eastAsia"/>
          <w:color w:val="000000" w:themeColor="text1"/>
          <w:spacing w:val="-3"/>
          <w:sz w:val="24"/>
          <w:szCs w:val="24"/>
        </w:rPr>
        <w:t>22</w:t>
      </w:r>
      <w:r>
        <w:rPr>
          <w:rFonts w:ascii="仿宋" w:eastAsia="仿宋" w:hAnsi="仿宋" w:cs="仿宋"/>
          <w:color w:val="000000" w:themeColor="text1"/>
          <w:spacing w:val="-6"/>
          <w:sz w:val="24"/>
          <w:szCs w:val="24"/>
        </w:rPr>
        <w:t>日</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3"/>
          <w:sz w:val="24"/>
          <w:szCs w:val="24"/>
        </w:rPr>
        <w:t>8</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6"/>
          <w:sz w:val="24"/>
          <w:szCs w:val="24"/>
        </w:rPr>
        <w:t>时</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3"/>
          <w:sz w:val="24"/>
          <w:szCs w:val="24"/>
        </w:rPr>
        <w:t>30</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6"/>
          <w:sz w:val="24"/>
          <w:szCs w:val="24"/>
        </w:rPr>
        <w:t>分至</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3"/>
          <w:sz w:val="24"/>
          <w:szCs w:val="24"/>
        </w:rPr>
        <w:t>2018</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6"/>
          <w:sz w:val="24"/>
          <w:szCs w:val="24"/>
        </w:rPr>
        <w:t>年</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3"/>
          <w:sz w:val="24"/>
          <w:szCs w:val="24"/>
        </w:rPr>
        <w:t>10</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6"/>
          <w:sz w:val="24"/>
          <w:szCs w:val="24"/>
        </w:rPr>
        <w:t>月</w:t>
      </w:r>
      <w:r>
        <w:rPr>
          <w:rFonts w:ascii="Calibri" w:eastAsia="仿宋" w:hAnsi="Calibri" w:cs="Calibri"/>
          <w:color w:val="000000" w:themeColor="text1"/>
          <w:spacing w:val="3"/>
          <w:sz w:val="24"/>
          <w:szCs w:val="24"/>
        </w:rPr>
        <w:t> </w:t>
      </w:r>
      <w:r>
        <w:rPr>
          <w:rFonts w:ascii="仿宋" w:eastAsia="仿宋" w:hAnsi="仿宋" w:cs="仿宋" w:hint="eastAsia"/>
          <w:color w:val="000000" w:themeColor="text1"/>
          <w:spacing w:val="-3"/>
          <w:sz w:val="24"/>
          <w:szCs w:val="24"/>
        </w:rPr>
        <w:t>24</w:t>
      </w:r>
      <w:r>
        <w:rPr>
          <w:rFonts w:ascii="仿宋" w:eastAsia="仿宋" w:hAnsi="仿宋" w:cs="仿宋"/>
          <w:color w:val="000000" w:themeColor="text1"/>
          <w:spacing w:val="-6"/>
          <w:sz w:val="24"/>
          <w:szCs w:val="24"/>
        </w:rPr>
        <w:t>日</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3"/>
          <w:sz w:val="24"/>
          <w:szCs w:val="24"/>
        </w:rPr>
        <w:t>17</w:t>
      </w:r>
      <w:r>
        <w:rPr>
          <w:rFonts w:ascii="Calibri" w:eastAsia="仿宋" w:hAnsi="Calibri" w:cs="Calibri"/>
          <w:color w:val="000000" w:themeColor="text1"/>
          <w:spacing w:val="3"/>
          <w:sz w:val="24"/>
          <w:szCs w:val="24"/>
        </w:rPr>
        <w:t> </w:t>
      </w:r>
      <w:r>
        <w:rPr>
          <w:rFonts w:ascii="仿宋" w:eastAsia="仿宋" w:hAnsi="仿宋" w:cs="仿宋"/>
          <w:color w:val="000000" w:themeColor="text1"/>
          <w:spacing w:val="-6"/>
          <w:sz w:val="24"/>
          <w:szCs w:val="24"/>
        </w:rPr>
        <w:t>时（报</w:t>
      </w:r>
      <w:r>
        <w:rPr>
          <w:rFonts w:ascii="仿宋" w:eastAsia="仿宋" w:hAnsi="仿宋" w:cs="仿宋"/>
          <w:color w:val="000000"/>
          <w:spacing w:val="-6"/>
          <w:sz w:val="24"/>
          <w:szCs w:val="24"/>
        </w:rPr>
        <w:t>名截止时间）（北京时间，法定节假日除外）</w:t>
      </w:r>
    </w:p>
    <w:p w:rsidR="0001620B" w:rsidRDefault="00473900" w:rsidP="00374A9B">
      <w:pPr>
        <w:spacing w:after="0" w:line="360" w:lineRule="auto"/>
        <w:ind w:rightChars="400" w:right="840" w:firstLine="480"/>
        <w:rPr>
          <w:rFonts w:ascii="仿宋" w:eastAsia="仿宋" w:hAnsi="仿宋" w:cs="仿宋"/>
          <w:color w:val="000000"/>
          <w:spacing w:val="-4"/>
          <w:sz w:val="24"/>
          <w:szCs w:val="24"/>
        </w:rPr>
      </w:pPr>
      <w:r>
        <w:rPr>
          <w:rFonts w:ascii="仿宋" w:eastAsia="仿宋" w:hAnsi="仿宋" w:cs="仿宋" w:hint="eastAsia"/>
          <w:color w:val="000000"/>
          <w:spacing w:val="-4"/>
          <w:sz w:val="24"/>
          <w:szCs w:val="24"/>
        </w:rPr>
        <w:t>2.地点：山东蓝盾招标代理有限公司【山东省东营市东营区府前大街31号】</w:t>
      </w:r>
    </w:p>
    <w:p w:rsidR="0001620B" w:rsidRDefault="00473900" w:rsidP="00374A9B">
      <w:pPr>
        <w:spacing w:after="0" w:line="360" w:lineRule="auto"/>
        <w:ind w:rightChars="400" w:right="840" w:firstLine="480"/>
        <w:rPr>
          <w:rFonts w:ascii="仿宋" w:eastAsia="仿宋" w:hAnsi="仿宋" w:cs="仿宋"/>
          <w:color w:val="000000"/>
          <w:spacing w:val="-4"/>
          <w:sz w:val="24"/>
          <w:szCs w:val="24"/>
        </w:rPr>
      </w:pPr>
      <w:r>
        <w:rPr>
          <w:rFonts w:ascii="仿宋" w:eastAsia="仿宋" w:hAnsi="仿宋" w:cs="仿宋" w:hint="eastAsia"/>
          <w:color w:val="000000"/>
          <w:spacing w:val="-4"/>
          <w:sz w:val="24"/>
          <w:szCs w:val="24"/>
        </w:rPr>
        <w:t>3.方式：现场报名。供应商</w:t>
      </w:r>
      <w:proofErr w:type="gramStart"/>
      <w:r>
        <w:rPr>
          <w:rFonts w:ascii="仿宋" w:eastAsia="仿宋" w:hAnsi="仿宋" w:cs="仿宋" w:hint="eastAsia"/>
          <w:color w:val="000000"/>
          <w:spacing w:val="-4"/>
          <w:sz w:val="24"/>
          <w:szCs w:val="24"/>
        </w:rPr>
        <w:t>购买磋商</w:t>
      </w:r>
      <w:proofErr w:type="gramEnd"/>
      <w:r>
        <w:rPr>
          <w:rFonts w:ascii="仿宋" w:eastAsia="仿宋" w:hAnsi="仿宋" w:cs="仿宋" w:hint="eastAsia"/>
          <w:color w:val="000000"/>
          <w:spacing w:val="-4"/>
          <w:sz w:val="24"/>
          <w:szCs w:val="24"/>
        </w:rPr>
        <w:t>文件时，必须提供以下有效资信证件原件：</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6"/>
          <w:sz w:val="24"/>
        </w:rPr>
        <w:t>营业执照（或事业法人登记证）副本、</w:t>
      </w:r>
      <w:r>
        <w:rPr>
          <w:rFonts w:ascii="仿宋" w:eastAsia="仿宋" w:hAnsi="仿宋" w:cs="仿宋" w:hint="eastAsia"/>
          <w:color w:val="000000"/>
          <w:spacing w:val="-6"/>
          <w:sz w:val="24"/>
        </w:rPr>
        <w:t>开户</w:t>
      </w:r>
      <w:r>
        <w:rPr>
          <w:rFonts w:ascii="仿宋" w:eastAsia="仿宋" w:hAnsi="仿宋" w:cs="仿宋"/>
          <w:color w:val="000000"/>
          <w:spacing w:val="-6"/>
          <w:sz w:val="24"/>
        </w:rPr>
        <w:t>许可证、法定代表人身份证或法人授权委托书及受委托人身份证。以上资料不全或有缺陷者不接受其报名。供应商报名时，除提供以上要求的证件原件外，还需提供</w:t>
      </w:r>
      <w:r>
        <w:rPr>
          <w:rFonts w:ascii="仿宋" w:eastAsia="仿宋" w:hAnsi="仿宋" w:cs="仿宋" w:hint="eastAsia"/>
          <w:color w:val="000000"/>
          <w:spacing w:val="-6"/>
          <w:sz w:val="24"/>
        </w:rPr>
        <w:t>两</w:t>
      </w:r>
      <w:r>
        <w:rPr>
          <w:rFonts w:ascii="仿宋" w:eastAsia="仿宋" w:hAnsi="仿宋" w:cs="仿宋"/>
          <w:color w:val="000000"/>
          <w:spacing w:val="-6"/>
          <w:sz w:val="24"/>
        </w:rPr>
        <w:t>份装订成册的加盖供应商公章的复印件。</w:t>
      </w:r>
      <w:r>
        <w:rPr>
          <w:rFonts w:ascii="仿宋" w:eastAsia="仿宋" w:hAnsi="仿宋" w:cs="仿宋" w:hint="eastAsia"/>
          <w:color w:val="000000"/>
          <w:spacing w:val="-6"/>
          <w:sz w:val="24"/>
        </w:rPr>
        <w:t>报名时提交的资料查验不代表资格审查的最终通过或合格。</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5"/>
          <w:sz w:val="24"/>
        </w:rPr>
        <w:t>4.售价：每份人民币</w:t>
      </w:r>
      <w:r>
        <w:rPr>
          <w:rFonts w:ascii="Calibri" w:eastAsia="仿宋" w:hAnsi="Calibri" w:cs="Calibri"/>
          <w:color w:val="000000"/>
          <w:spacing w:val="3"/>
          <w:sz w:val="24"/>
        </w:rPr>
        <w:t> </w:t>
      </w:r>
      <w:r>
        <w:rPr>
          <w:rFonts w:ascii="仿宋" w:eastAsia="仿宋" w:hAnsi="仿宋" w:cs="仿宋"/>
          <w:color w:val="000000"/>
          <w:spacing w:val="-3"/>
          <w:sz w:val="24"/>
        </w:rPr>
        <w:t>200</w:t>
      </w:r>
      <w:r>
        <w:rPr>
          <w:rFonts w:ascii="Calibri" w:eastAsia="仿宋" w:hAnsi="Calibri" w:cs="Calibri"/>
          <w:color w:val="000000"/>
          <w:spacing w:val="3"/>
          <w:sz w:val="24"/>
        </w:rPr>
        <w:t> </w:t>
      </w:r>
      <w:r>
        <w:rPr>
          <w:rFonts w:ascii="仿宋" w:eastAsia="仿宋" w:hAnsi="仿宋" w:cs="仿宋"/>
          <w:color w:val="000000"/>
          <w:spacing w:val="-6"/>
          <w:sz w:val="24"/>
        </w:rPr>
        <w:t>元，谢绝邮购，售后不退。</w:t>
      </w:r>
    </w:p>
    <w:p w:rsidR="0001620B" w:rsidRDefault="00473900" w:rsidP="00374A9B">
      <w:pPr>
        <w:spacing w:after="0" w:line="360" w:lineRule="auto"/>
        <w:ind w:rightChars="400" w:right="840" w:firstLine="480"/>
        <w:rPr>
          <w:rFonts w:ascii="仿宋" w:eastAsia="仿宋" w:hAnsi="仿宋"/>
          <w:color w:val="FF0000"/>
        </w:rPr>
      </w:pPr>
      <w:r>
        <w:rPr>
          <w:rFonts w:ascii="仿宋" w:eastAsia="仿宋" w:hAnsi="仿宋" w:cs="仿宋"/>
          <w:color w:val="000000"/>
          <w:spacing w:val="-5"/>
          <w:sz w:val="24"/>
        </w:rPr>
        <w:t>四、公告期限：</w:t>
      </w:r>
      <w:r>
        <w:rPr>
          <w:rFonts w:ascii="仿宋" w:eastAsia="仿宋" w:hAnsi="仿宋" w:cs="仿宋"/>
          <w:color w:val="000000" w:themeColor="text1"/>
          <w:spacing w:val="-5"/>
          <w:sz w:val="24"/>
        </w:rPr>
        <w:t>2018</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年</w:t>
      </w:r>
      <w:r>
        <w:rPr>
          <w:rFonts w:ascii="Calibri" w:eastAsia="仿宋" w:hAnsi="Calibri" w:cs="Calibri"/>
          <w:color w:val="000000" w:themeColor="text1"/>
          <w:spacing w:val="3"/>
          <w:sz w:val="24"/>
        </w:rPr>
        <w:t> </w:t>
      </w:r>
      <w:r>
        <w:rPr>
          <w:rFonts w:ascii="仿宋" w:eastAsia="仿宋" w:hAnsi="仿宋" w:cs="仿宋" w:hint="eastAsia"/>
          <w:color w:val="000000" w:themeColor="text1"/>
          <w:spacing w:val="-3"/>
          <w:sz w:val="24"/>
        </w:rPr>
        <w:t>10</w:t>
      </w:r>
      <w:r>
        <w:rPr>
          <w:rFonts w:ascii="仿宋" w:eastAsia="仿宋" w:hAnsi="仿宋" w:cs="仿宋"/>
          <w:color w:val="000000" w:themeColor="text1"/>
          <w:spacing w:val="-6"/>
          <w:sz w:val="24"/>
        </w:rPr>
        <w:t>月</w:t>
      </w:r>
      <w:r>
        <w:rPr>
          <w:rFonts w:ascii="Calibri" w:eastAsia="仿宋" w:hAnsi="Calibri" w:cs="Calibri"/>
          <w:color w:val="000000" w:themeColor="text1"/>
          <w:spacing w:val="3"/>
          <w:sz w:val="24"/>
        </w:rPr>
        <w:t> </w:t>
      </w:r>
      <w:r>
        <w:rPr>
          <w:rFonts w:ascii="仿宋" w:eastAsia="仿宋" w:hAnsi="仿宋" w:cs="仿宋" w:hint="eastAsia"/>
          <w:color w:val="000000" w:themeColor="text1"/>
          <w:spacing w:val="-3"/>
          <w:sz w:val="24"/>
        </w:rPr>
        <w:t>22</w:t>
      </w:r>
      <w:r>
        <w:rPr>
          <w:rFonts w:ascii="仿宋" w:eastAsia="仿宋" w:hAnsi="仿宋" w:cs="仿宋"/>
          <w:color w:val="000000" w:themeColor="text1"/>
          <w:spacing w:val="-6"/>
          <w:sz w:val="24"/>
        </w:rPr>
        <w:t>日至</w:t>
      </w:r>
      <w:r>
        <w:rPr>
          <w:rFonts w:ascii="Calibri" w:eastAsia="仿宋" w:hAnsi="Calibri" w:cs="Calibri"/>
          <w:color w:val="000000" w:themeColor="text1"/>
          <w:w w:val="216"/>
          <w:sz w:val="24"/>
        </w:rPr>
        <w:t> </w:t>
      </w:r>
      <w:r>
        <w:rPr>
          <w:rFonts w:ascii="仿宋" w:eastAsia="仿宋" w:hAnsi="仿宋" w:cs="仿宋"/>
          <w:color w:val="000000" w:themeColor="text1"/>
          <w:spacing w:val="-3"/>
          <w:sz w:val="24"/>
        </w:rPr>
        <w:t>2018</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年</w:t>
      </w:r>
      <w:r>
        <w:rPr>
          <w:rFonts w:ascii="Calibri" w:eastAsia="仿宋" w:hAnsi="Calibri" w:cs="Calibri"/>
          <w:color w:val="000000" w:themeColor="text1"/>
          <w:spacing w:val="3"/>
          <w:sz w:val="24"/>
        </w:rPr>
        <w:t> </w:t>
      </w:r>
      <w:r>
        <w:rPr>
          <w:rFonts w:ascii="仿宋" w:eastAsia="仿宋" w:hAnsi="仿宋" w:cs="仿宋"/>
          <w:color w:val="000000" w:themeColor="text1"/>
          <w:spacing w:val="-3"/>
          <w:sz w:val="24"/>
        </w:rPr>
        <w:t>10</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月</w:t>
      </w:r>
      <w:r>
        <w:rPr>
          <w:rFonts w:ascii="Calibri" w:eastAsia="仿宋" w:hAnsi="Calibri" w:cs="Calibri"/>
          <w:color w:val="000000" w:themeColor="text1"/>
          <w:spacing w:val="3"/>
          <w:sz w:val="24"/>
        </w:rPr>
        <w:t> </w:t>
      </w:r>
      <w:r>
        <w:rPr>
          <w:rFonts w:ascii="仿宋" w:eastAsia="仿宋" w:hAnsi="仿宋" w:cs="仿宋" w:hint="eastAsia"/>
          <w:color w:val="000000" w:themeColor="text1"/>
          <w:spacing w:val="-3"/>
          <w:sz w:val="24"/>
        </w:rPr>
        <w:t>24</w:t>
      </w:r>
      <w:r>
        <w:rPr>
          <w:rFonts w:ascii="仿宋" w:eastAsia="仿宋" w:hAnsi="仿宋" w:cs="仿宋"/>
          <w:color w:val="000000" w:themeColor="text1"/>
          <w:spacing w:val="-6"/>
          <w:sz w:val="24"/>
        </w:rPr>
        <w:t>日</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6"/>
          <w:sz w:val="24"/>
        </w:rPr>
        <w:t>五、递交响应文件时间及地点</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4"/>
          <w:sz w:val="24"/>
        </w:rPr>
        <w:t>1.时间：2018</w:t>
      </w:r>
      <w:r>
        <w:rPr>
          <w:rFonts w:ascii="Calibri" w:eastAsia="仿宋" w:hAnsi="Calibri" w:cs="Calibri"/>
          <w:color w:val="000000"/>
          <w:spacing w:val="3"/>
          <w:sz w:val="24"/>
        </w:rPr>
        <w:t> </w:t>
      </w:r>
      <w:r>
        <w:rPr>
          <w:rFonts w:ascii="仿宋" w:eastAsia="仿宋" w:hAnsi="仿宋" w:cs="仿宋"/>
          <w:color w:val="000000"/>
          <w:spacing w:val="-6"/>
          <w:sz w:val="24"/>
        </w:rPr>
        <w:t>年</w:t>
      </w:r>
      <w:r>
        <w:rPr>
          <w:rFonts w:ascii="Calibri" w:eastAsia="仿宋" w:hAnsi="Calibri" w:cs="Calibri"/>
          <w:color w:val="000000"/>
          <w:spacing w:val="3"/>
          <w:sz w:val="24"/>
        </w:rPr>
        <w:t> </w:t>
      </w:r>
      <w:r>
        <w:rPr>
          <w:rFonts w:ascii="仿宋" w:eastAsia="仿宋" w:hAnsi="仿宋" w:cs="仿宋"/>
          <w:color w:val="000000"/>
          <w:spacing w:val="-3"/>
          <w:sz w:val="24"/>
        </w:rPr>
        <w:t>10</w:t>
      </w:r>
      <w:r>
        <w:rPr>
          <w:rFonts w:ascii="Calibri" w:eastAsia="仿宋" w:hAnsi="Calibri" w:cs="Calibri"/>
          <w:color w:val="000000"/>
          <w:spacing w:val="3"/>
          <w:sz w:val="24"/>
        </w:rPr>
        <w:t> </w:t>
      </w:r>
      <w:r>
        <w:rPr>
          <w:rFonts w:ascii="仿宋" w:eastAsia="仿宋" w:hAnsi="仿宋" w:cs="仿宋"/>
          <w:color w:val="000000"/>
          <w:spacing w:val="-6"/>
          <w:sz w:val="24"/>
        </w:rPr>
        <w:t>月</w:t>
      </w:r>
      <w:r>
        <w:rPr>
          <w:rFonts w:ascii="Calibri" w:eastAsia="仿宋" w:hAnsi="Calibri" w:cs="Calibri"/>
          <w:color w:val="000000"/>
          <w:spacing w:val="3"/>
          <w:sz w:val="24"/>
        </w:rPr>
        <w:t> </w:t>
      </w:r>
      <w:r w:rsidR="00A37FAB">
        <w:rPr>
          <w:rFonts w:ascii="仿宋" w:eastAsia="仿宋" w:hAnsi="仿宋" w:cs="仿宋" w:hint="eastAsia"/>
          <w:color w:val="000000"/>
          <w:spacing w:val="-3"/>
          <w:sz w:val="24"/>
        </w:rPr>
        <w:t>30</w:t>
      </w:r>
      <w:r>
        <w:rPr>
          <w:rFonts w:ascii="仿宋" w:eastAsia="仿宋" w:hAnsi="仿宋" w:cs="仿宋"/>
          <w:color w:val="000000"/>
          <w:spacing w:val="-6"/>
          <w:sz w:val="24"/>
        </w:rPr>
        <w:t>日</w:t>
      </w:r>
      <w:r>
        <w:rPr>
          <w:rFonts w:ascii="Calibri" w:eastAsia="仿宋" w:hAnsi="Calibri" w:cs="Calibri"/>
          <w:color w:val="000000"/>
          <w:spacing w:val="3"/>
          <w:sz w:val="24"/>
        </w:rPr>
        <w:t> </w:t>
      </w:r>
      <w:r>
        <w:rPr>
          <w:rFonts w:ascii="仿宋" w:eastAsia="仿宋" w:hAnsi="仿宋" w:cs="仿宋" w:hint="eastAsia"/>
          <w:color w:val="000000"/>
          <w:spacing w:val="-3"/>
          <w:sz w:val="24"/>
        </w:rPr>
        <w:t>13</w:t>
      </w:r>
      <w:r>
        <w:rPr>
          <w:rFonts w:ascii="仿宋" w:eastAsia="仿宋" w:hAnsi="仿宋" w:cs="仿宋"/>
          <w:color w:val="000000"/>
          <w:spacing w:val="-6"/>
          <w:sz w:val="24"/>
        </w:rPr>
        <w:t>时</w:t>
      </w:r>
      <w:r>
        <w:rPr>
          <w:rFonts w:ascii="仿宋" w:eastAsia="仿宋" w:hAnsi="仿宋" w:cs="仿宋" w:hint="eastAsia"/>
          <w:color w:val="000000"/>
          <w:spacing w:val="-3"/>
          <w:sz w:val="24"/>
        </w:rPr>
        <w:t>0</w:t>
      </w:r>
      <w:r>
        <w:rPr>
          <w:rFonts w:ascii="仿宋" w:eastAsia="仿宋" w:hAnsi="仿宋" w:cs="仿宋"/>
          <w:color w:val="000000"/>
          <w:spacing w:val="-3"/>
          <w:sz w:val="24"/>
        </w:rPr>
        <w:t>0</w:t>
      </w:r>
      <w:r>
        <w:rPr>
          <w:rFonts w:ascii="Calibri" w:eastAsia="仿宋" w:hAnsi="Calibri" w:cs="Calibri"/>
          <w:color w:val="000000"/>
          <w:spacing w:val="3"/>
          <w:sz w:val="24"/>
        </w:rPr>
        <w:t> </w:t>
      </w:r>
      <w:r>
        <w:rPr>
          <w:rFonts w:ascii="仿宋" w:eastAsia="仿宋" w:hAnsi="仿宋" w:cs="仿宋"/>
          <w:color w:val="000000"/>
          <w:spacing w:val="-6"/>
          <w:sz w:val="24"/>
        </w:rPr>
        <w:t>分至</w:t>
      </w:r>
      <w:r>
        <w:rPr>
          <w:rFonts w:ascii="Calibri" w:eastAsia="仿宋" w:hAnsi="Calibri" w:cs="Calibri"/>
          <w:color w:val="000000"/>
          <w:spacing w:val="3"/>
          <w:sz w:val="24"/>
        </w:rPr>
        <w:t> </w:t>
      </w:r>
      <w:r>
        <w:rPr>
          <w:rFonts w:ascii="仿宋" w:eastAsia="仿宋" w:hAnsi="仿宋" w:cs="仿宋"/>
          <w:color w:val="000000"/>
          <w:spacing w:val="-3"/>
          <w:sz w:val="24"/>
        </w:rPr>
        <w:t>2018</w:t>
      </w:r>
      <w:r>
        <w:rPr>
          <w:rFonts w:ascii="Calibri" w:eastAsia="仿宋" w:hAnsi="Calibri" w:cs="Calibri"/>
          <w:color w:val="000000"/>
          <w:spacing w:val="3"/>
          <w:sz w:val="24"/>
        </w:rPr>
        <w:t> </w:t>
      </w:r>
      <w:r>
        <w:rPr>
          <w:rFonts w:ascii="仿宋" w:eastAsia="仿宋" w:hAnsi="仿宋" w:cs="仿宋"/>
          <w:color w:val="000000"/>
          <w:spacing w:val="-6"/>
          <w:sz w:val="24"/>
        </w:rPr>
        <w:t>年</w:t>
      </w:r>
      <w:r>
        <w:rPr>
          <w:rFonts w:ascii="Calibri" w:eastAsia="仿宋" w:hAnsi="Calibri" w:cs="Calibri"/>
          <w:color w:val="000000"/>
          <w:spacing w:val="3"/>
          <w:sz w:val="24"/>
        </w:rPr>
        <w:t> </w:t>
      </w:r>
      <w:r>
        <w:rPr>
          <w:rFonts w:ascii="仿宋" w:eastAsia="仿宋" w:hAnsi="仿宋" w:cs="仿宋"/>
          <w:color w:val="000000"/>
          <w:spacing w:val="-3"/>
          <w:sz w:val="24"/>
        </w:rPr>
        <w:t>10</w:t>
      </w:r>
      <w:r>
        <w:rPr>
          <w:rFonts w:ascii="Calibri" w:eastAsia="仿宋" w:hAnsi="Calibri" w:cs="Calibri"/>
          <w:color w:val="000000"/>
          <w:spacing w:val="3"/>
          <w:sz w:val="24"/>
        </w:rPr>
        <w:t> </w:t>
      </w:r>
      <w:r>
        <w:rPr>
          <w:rFonts w:ascii="仿宋" w:eastAsia="仿宋" w:hAnsi="仿宋" w:cs="仿宋"/>
          <w:color w:val="000000"/>
          <w:spacing w:val="-6"/>
          <w:sz w:val="24"/>
        </w:rPr>
        <w:t>月</w:t>
      </w:r>
      <w:r w:rsidR="00A37FAB">
        <w:rPr>
          <w:rFonts w:ascii="仿宋" w:eastAsia="仿宋" w:hAnsi="仿宋" w:cs="仿宋" w:hint="eastAsia"/>
          <w:color w:val="000000"/>
          <w:spacing w:val="-3"/>
          <w:sz w:val="24"/>
        </w:rPr>
        <w:t>30</w:t>
      </w:r>
      <w:r>
        <w:rPr>
          <w:rFonts w:ascii="仿宋" w:eastAsia="仿宋" w:hAnsi="仿宋" w:cs="仿宋"/>
          <w:color w:val="000000"/>
          <w:spacing w:val="-6"/>
          <w:sz w:val="24"/>
        </w:rPr>
        <w:t>日</w:t>
      </w:r>
      <w:r>
        <w:rPr>
          <w:rFonts w:ascii="Calibri" w:eastAsia="仿宋" w:hAnsi="Calibri" w:cs="Calibri"/>
          <w:color w:val="000000"/>
          <w:spacing w:val="3"/>
          <w:sz w:val="24"/>
        </w:rPr>
        <w:t> </w:t>
      </w:r>
      <w:r>
        <w:rPr>
          <w:rFonts w:ascii="仿宋" w:eastAsia="仿宋" w:hAnsi="仿宋" w:cs="仿宋" w:hint="eastAsia"/>
          <w:color w:val="000000"/>
          <w:spacing w:val="-3"/>
          <w:sz w:val="24"/>
        </w:rPr>
        <w:t>13</w:t>
      </w:r>
      <w:r>
        <w:rPr>
          <w:rFonts w:ascii="仿宋" w:eastAsia="仿宋" w:hAnsi="仿宋" w:cs="仿宋"/>
          <w:color w:val="000000"/>
          <w:spacing w:val="-6"/>
          <w:sz w:val="24"/>
        </w:rPr>
        <w:t>时</w:t>
      </w:r>
      <w:r>
        <w:rPr>
          <w:rFonts w:ascii="Calibri" w:eastAsia="仿宋" w:hAnsi="Calibri" w:cs="Calibri"/>
          <w:color w:val="000000"/>
          <w:spacing w:val="3"/>
          <w:sz w:val="24"/>
        </w:rPr>
        <w:t> </w:t>
      </w:r>
      <w:r>
        <w:rPr>
          <w:rFonts w:ascii="仿宋" w:eastAsia="仿宋" w:hAnsi="仿宋" w:cs="仿宋" w:hint="eastAsia"/>
          <w:color w:val="000000"/>
          <w:spacing w:val="-3"/>
          <w:sz w:val="24"/>
        </w:rPr>
        <w:t>3</w:t>
      </w:r>
      <w:r>
        <w:rPr>
          <w:rFonts w:ascii="仿宋" w:eastAsia="仿宋" w:hAnsi="仿宋" w:cs="仿宋"/>
          <w:color w:val="000000"/>
          <w:spacing w:val="-3"/>
          <w:sz w:val="24"/>
        </w:rPr>
        <w:t>0</w:t>
      </w:r>
      <w:r>
        <w:rPr>
          <w:rFonts w:ascii="Calibri" w:eastAsia="仿宋" w:hAnsi="Calibri" w:cs="Calibri"/>
          <w:color w:val="000000"/>
          <w:spacing w:val="3"/>
          <w:sz w:val="24"/>
        </w:rPr>
        <w:t> </w:t>
      </w:r>
      <w:r>
        <w:rPr>
          <w:rFonts w:ascii="仿宋" w:eastAsia="仿宋" w:hAnsi="仿宋" w:cs="仿宋"/>
          <w:color w:val="000000"/>
          <w:spacing w:val="-6"/>
          <w:sz w:val="24"/>
        </w:rPr>
        <w:t>分（北京时间）</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5"/>
          <w:sz w:val="24"/>
        </w:rPr>
        <w:t>2.地点：东营市公共资源交易中心（东营市东三路</w:t>
      </w:r>
      <w:r>
        <w:rPr>
          <w:rFonts w:ascii="Calibri" w:eastAsia="仿宋" w:hAnsi="Calibri" w:cs="Calibri"/>
          <w:color w:val="000000"/>
          <w:spacing w:val="3"/>
          <w:sz w:val="24"/>
        </w:rPr>
        <w:t> </w:t>
      </w:r>
      <w:r>
        <w:rPr>
          <w:rFonts w:ascii="仿宋" w:eastAsia="仿宋" w:hAnsi="仿宋" w:cs="仿宋"/>
          <w:color w:val="000000"/>
          <w:spacing w:val="-3"/>
          <w:sz w:val="24"/>
        </w:rPr>
        <w:t>160</w:t>
      </w:r>
      <w:r>
        <w:rPr>
          <w:rFonts w:ascii="Calibri" w:eastAsia="仿宋" w:hAnsi="Calibri" w:cs="Calibri"/>
          <w:color w:val="000000"/>
          <w:spacing w:val="3"/>
          <w:sz w:val="24"/>
        </w:rPr>
        <w:t> </w:t>
      </w:r>
      <w:r>
        <w:rPr>
          <w:rFonts w:ascii="仿宋" w:eastAsia="仿宋" w:hAnsi="仿宋" w:cs="仿宋"/>
          <w:color w:val="000000"/>
          <w:spacing w:val="-6"/>
          <w:sz w:val="24"/>
        </w:rPr>
        <w:t>号）</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6"/>
          <w:sz w:val="24"/>
        </w:rPr>
        <w:t>六、磋商时间及地点</w:t>
      </w:r>
    </w:p>
    <w:p w:rsidR="0001620B" w:rsidRDefault="00473900" w:rsidP="00374A9B">
      <w:pPr>
        <w:spacing w:after="0" w:line="360" w:lineRule="auto"/>
        <w:ind w:rightChars="400" w:right="840" w:firstLine="480"/>
        <w:rPr>
          <w:rFonts w:ascii="仿宋" w:eastAsia="仿宋" w:hAnsi="仿宋"/>
          <w:color w:val="000000" w:themeColor="text1"/>
        </w:rPr>
      </w:pPr>
      <w:r>
        <w:rPr>
          <w:rFonts w:ascii="仿宋" w:eastAsia="仿宋" w:hAnsi="仿宋" w:cs="仿宋"/>
          <w:color w:val="000000"/>
          <w:spacing w:val="-4"/>
          <w:sz w:val="24"/>
        </w:rPr>
        <w:t>1.时间：</w:t>
      </w:r>
      <w:r>
        <w:rPr>
          <w:rFonts w:ascii="仿宋" w:eastAsia="仿宋" w:hAnsi="仿宋" w:cs="仿宋"/>
          <w:color w:val="000000" w:themeColor="text1"/>
          <w:spacing w:val="-4"/>
          <w:sz w:val="24"/>
        </w:rPr>
        <w:t>2018</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年</w:t>
      </w:r>
      <w:r>
        <w:rPr>
          <w:rFonts w:ascii="Calibri" w:eastAsia="仿宋" w:hAnsi="Calibri" w:cs="Calibri"/>
          <w:color w:val="000000" w:themeColor="text1"/>
          <w:spacing w:val="3"/>
          <w:sz w:val="24"/>
        </w:rPr>
        <w:t> </w:t>
      </w:r>
      <w:r>
        <w:rPr>
          <w:rFonts w:ascii="仿宋" w:eastAsia="仿宋" w:hAnsi="仿宋" w:cs="仿宋"/>
          <w:color w:val="000000" w:themeColor="text1"/>
          <w:spacing w:val="-3"/>
          <w:sz w:val="24"/>
        </w:rPr>
        <w:t>10</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月</w:t>
      </w:r>
      <w:r w:rsidR="00A37FAB">
        <w:rPr>
          <w:rFonts w:ascii="仿宋" w:eastAsia="仿宋" w:hAnsi="仿宋" w:cs="仿宋" w:hint="eastAsia"/>
          <w:color w:val="000000" w:themeColor="text1"/>
          <w:spacing w:val="-3"/>
          <w:sz w:val="24"/>
        </w:rPr>
        <w:t>30</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日</w:t>
      </w:r>
      <w:r>
        <w:rPr>
          <w:rFonts w:ascii="仿宋" w:eastAsia="仿宋" w:hAnsi="仿宋" w:cs="仿宋" w:hint="eastAsia"/>
          <w:color w:val="000000" w:themeColor="text1"/>
          <w:spacing w:val="-3"/>
          <w:sz w:val="24"/>
        </w:rPr>
        <w:t>13</w:t>
      </w:r>
      <w:r>
        <w:rPr>
          <w:rFonts w:ascii="仿宋" w:eastAsia="仿宋" w:hAnsi="仿宋" w:cs="仿宋"/>
          <w:color w:val="000000" w:themeColor="text1"/>
          <w:spacing w:val="-6"/>
          <w:sz w:val="24"/>
        </w:rPr>
        <w:t>时</w:t>
      </w:r>
      <w:r>
        <w:rPr>
          <w:rFonts w:ascii="Calibri" w:eastAsia="仿宋" w:hAnsi="Calibri" w:cs="Calibri"/>
          <w:color w:val="000000" w:themeColor="text1"/>
          <w:spacing w:val="3"/>
          <w:sz w:val="24"/>
        </w:rPr>
        <w:t> </w:t>
      </w:r>
      <w:r>
        <w:rPr>
          <w:rFonts w:ascii="仿宋" w:eastAsia="仿宋" w:hAnsi="仿宋" w:cs="仿宋" w:hint="eastAsia"/>
          <w:color w:val="000000" w:themeColor="text1"/>
          <w:spacing w:val="-3"/>
          <w:sz w:val="24"/>
        </w:rPr>
        <w:t>3</w:t>
      </w:r>
      <w:r>
        <w:rPr>
          <w:rFonts w:ascii="仿宋" w:eastAsia="仿宋" w:hAnsi="仿宋" w:cs="仿宋"/>
          <w:color w:val="000000" w:themeColor="text1"/>
          <w:spacing w:val="-3"/>
          <w:sz w:val="24"/>
        </w:rPr>
        <w:t>0</w:t>
      </w:r>
      <w:r>
        <w:rPr>
          <w:rFonts w:ascii="Calibri" w:eastAsia="仿宋" w:hAnsi="Calibri" w:cs="Calibri"/>
          <w:color w:val="000000" w:themeColor="text1"/>
          <w:spacing w:val="3"/>
          <w:sz w:val="24"/>
        </w:rPr>
        <w:t> </w:t>
      </w:r>
      <w:r>
        <w:rPr>
          <w:rFonts w:ascii="仿宋" w:eastAsia="仿宋" w:hAnsi="仿宋" w:cs="仿宋"/>
          <w:color w:val="000000" w:themeColor="text1"/>
          <w:spacing w:val="-6"/>
          <w:sz w:val="24"/>
        </w:rPr>
        <w:t>分（北京时间）</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5"/>
          <w:sz w:val="24"/>
        </w:rPr>
        <w:t>2.地点：东营市公共资源交易中心（东营市东三路</w:t>
      </w:r>
      <w:r>
        <w:rPr>
          <w:rFonts w:ascii="Calibri" w:eastAsia="仿宋" w:hAnsi="Calibri" w:cs="Calibri"/>
          <w:color w:val="000000"/>
          <w:spacing w:val="3"/>
          <w:sz w:val="24"/>
        </w:rPr>
        <w:t> </w:t>
      </w:r>
      <w:r>
        <w:rPr>
          <w:rFonts w:ascii="仿宋" w:eastAsia="仿宋" w:hAnsi="仿宋" w:cs="仿宋"/>
          <w:color w:val="000000"/>
          <w:spacing w:val="-3"/>
          <w:sz w:val="24"/>
        </w:rPr>
        <w:t>160</w:t>
      </w:r>
      <w:r>
        <w:rPr>
          <w:rFonts w:ascii="Calibri" w:eastAsia="仿宋" w:hAnsi="Calibri" w:cs="Calibri"/>
          <w:color w:val="000000"/>
          <w:spacing w:val="3"/>
          <w:sz w:val="24"/>
        </w:rPr>
        <w:t> </w:t>
      </w:r>
      <w:r>
        <w:rPr>
          <w:rFonts w:ascii="仿宋" w:eastAsia="仿宋" w:hAnsi="仿宋" w:cs="仿宋"/>
          <w:color w:val="000000"/>
          <w:spacing w:val="-6"/>
          <w:sz w:val="24"/>
        </w:rPr>
        <w:t>号）</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6"/>
          <w:sz w:val="24"/>
        </w:rPr>
        <w:t>七、采购项目联系方式：</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6"/>
          <w:sz w:val="24"/>
        </w:rPr>
        <w:t>联系人：</w:t>
      </w:r>
      <w:r>
        <w:rPr>
          <w:rFonts w:ascii="仿宋" w:eastAsia="仿宋" w:hAnsi="仿宋" w:cs="仿宋" w:hint="eastAsia"/>
          <w:color w:val="000000"/>
          <w:spacing w:val="-6"/>
          <w:sz w:val="24"/>
        </w:rPr>
        <w:t>王女士</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4"/>
          <w:sz w:val="24"/>
        </w:rPr>
        <w:t>联系方式：0546-8255678</w:t>
      </w:r>
    </w:p>
    <w:p w:rsidR="0001620B" w:rsidRDefault="00473900" w:rsidP="00374A9B">
      <w:pPr>
        <w:spacing w:after="0" w:line="360" w:lineRule="auto"/>
        <w:ind w:rightChars="400" w:right="840" w:firstLine="480"/>
        <w:rPr>
          <w:rFonts w:ascii="仿宋" w:eastAsia="仿宋" w:hAnsi="仿宋"/>
        </w:rPr>
      </w:pPr>
      <w:r>
        <w:rPr>
          <w:rFonts w:ascii="仿宋" w:eastAsia="仿宋" w:hAnsi="仿宋" w:cs="仿宋"/>
          <w:color w:val="000000"/>
          <w:spacing w:val="-6"/>
          <w:sz w:val="24"/>
        </w:rPr>
        <w:t>八、采购项目的用途、数量、简要技术要求等：详见附件</w:t>
      </w:r>
    </w:p>
    <w:p w:rsidR="0001620B" w:rsidRDefault="00473900" w:rsidP="00374A9B">
      <w:pPr>
        <w:spacing w:after="0" w:line="360" w:lineRule="auto"/>
        <w:ind w:rightChars="400" w:right="840" w:firstLine="480"/>
        <w:rPr>
          <w:rFonts w:ascii="仿宋" w:eastAsia="仿宋" w:hAnsi="仿宋" w:cs="仿宋"/>
          <w:color w:val="000000"/>
          <w:spacing w:val="-6"/>
          <w:sz w:val="24"/>
        </w:rPr>
      </w:pPr>
      <w:r>
        <w:rPr>
          <w:rFonts w:ascii="仿宋" w:eastAsia="仿宋" w:hAnsi="仿宋" w:cs="仿宋"/>
          <w:color w:val="000000"/>
          <w:spacing w:val="-6"/>
          <w:sz w:val="24"/>
        </w:rPr>
        <w:t>九、采购项目需要落实的政府采购政策：详见</w:t>
      </w:r>
      <w:r>
        <w:rPr>
          <w:rFonts w:ascii="仿宋" w:eastAsia="仿宋" w:hAnsi="仿宋" w:cs="仿宋" w:hint="eastAsia"/>
          <w:color w:val="000000"/>
          <w:spacing w:val="-6"/>
          <w:sz w:val="24"/>
        </w:rPr>
        <w:t>附件</w:t>
      </w:r>
    </w:p>
    <w:p w:rsidR="00507862" w:rsidRDefault="00507862" w:rsidP="00507862">
      <w:pPr>
        <w:spacing w:after="0" w:line="360" w:lineRule="auto"/>
        <w:ind w:rightChars="400" w:right="840"/>
        <w:rPr>
          <w:rFonts w:ascii="仿宋" w:eastAsia="仿宋" w:hAnsi="仿宋" w:cs="仿宋"/>
          <w:color w:val="000000"/>
          <w:spacing w:val="-6"/>
          <w:sz w:val="24"/>
        </w:rPr>
      </w:pPr>
    </w:p>
    <w:p w:rsidR="00507862" w:rsidRDefault="00507862" w:rsidP="00507862">
      <w:pPr>
        <w:spacing w:after="0" w:line="360" w:lineRule="auto"/>
        <w:ind w:rightChars="400" w:right="840"/>
        <w:jc w:val="center"/>
        <w:rPr>
          <w:rFonts w:ascii="仿宋" w:eastAsia="仿宋" w:hAnsi="仿宋" w:cs="仿宋"/>
          <w:color w:val="000000"/>
          <w:spacing w:val="-6"/>
          <w:sz w:val="24"/>
        </w:rPr>
      </w:pPr>
      <w:r>
        <w:rPr>
          <w:rFonts w:ascii="仿宋" w:eastAsia="仿宋" w:hAnsi="仿宋" w:cs="仿宋" w:hint="eastAsia"/>
          <w:color w:val="000000"/>
          <w:spacing w:val="-6"/>
          <w:sz w:val="24"/>
        </w:rPr>
        <w:t>发布人:山东蓝盾招标代理有限公司</w:t>
      </w:r>
    </w:p>
    <w:p w:rsidR="00507862" w:rsidRPr="00507862" w:rsidRDefault="00507862" w:rsidP="00507862">
      <w:pPr>
        <w:spacing w:after="0" w:line="360" w:lineRule="auto"/>
        <w:ind w:rightChars="400" w:right="840"/>
        <w:jc w:val="center"/>
        <w:rPr>
          <w:rFonts w:ascii="仿宋" w:eastAsia="仿宋" w:hAnsi="仿宋"/>
        </w:rPr>
        <w:sectPr w:rsidR="00507862" w:rsidRPr="00507862">
          <w:type w:val="continuous"/>
          <w:pgSz w:w="11930" w:h="16840"/>
          <w:pgMar w:top="1123" w:right="1247" w:bottom="884" w:left="1247" w:header="0" w:footer="0" w:gutter="0"/>
          <w:cols w:space="720" w:equalWidth="0">
            <w:col w:w="11173"/>
          </w:cols>
          <w:docGrid w:type="lines" w:linePitch="312"/>
        </w:sectPr>
      </w:pPr>
      <w:r>
        <w:rPr>
          <w:rFonts w:ascii="仿宋" w:eastAsia="仿宋" w:hAnsi="仿宋" w:cs="仿宋" w:hint="eastAsia"/>
          <w:color w:val="000000"/>
          <w:spacing w:val="-6"/>
          <w:sz w:val="24"/>
        </w:rPr>
        <w:t>发布时间:2018年10月20</w:t>
      </w:r>
      <w:r w:rsidR="007E511C">
        <w:rPr>
          <w:rFonts w:ascii="仿宋" w:eastAsia="仿宋" w:hAnsi="仿宋" w:cs="仿宋" w:hint="eastAsia"/>
          <w:color w:val="000000"/>
          <w:spacing w:val="-6"/>
          <w:sz w:val="24"/>
        </w:rPr>
        <w:t>日</w:t>
      </w:r>
    </w:p>
    <w:p w:rsidR="0001620B" w:rsidRPr="007E511C" w:rsidRDefault="007E511C" w:rsidP="00A15CD2">
      <w:pPr>
        <w:widowControl/>
        <w:spacing w:line="240" w:lineRule="auto"/>
        <w:ind w:rightChars="150" w:right="315" w:firstLineChars="150" w:firstLine="422"/>
        <w:rPr>
          <w:rFonts w:ascii="仿宋" w:eastAsia="仿宋" w:hAnsi="仿宋"/>
          <w:b/>
          <w:sz w:val="28"/>
          <w:szCs w:val="28"/>
        </w:rPr>
        <w:sectPr w:rsidR="0001620B" w:rsidRPr="007E511C">
          <w:type w:val="continuous"/>
          <w:pgSz w:w="11930" w:h="16841"/>
          <w:pgMar w:top="1123" w:right="1247" w:bottom="883" w:left="1247" w:header="0" w:footer="0" w:gutter="0"/>
          <w:cols w:space="720"/>
          <w:docGrid w:type="lines" w:linePitch="312"/>
        </w:sectPr>
      </w:pPr>
      <w:r w:rsidRPr="007E511C">
        <w:rPr>
          <w:rFonts w:ascii="仿宋" w:eastAsia="仿宋" w:hAnsi="仿宋" w:hint="eastAsia"/>
          <w:b/>
          <w:sz w:val="28"/>
          <w:szCs w:val="28"/>
        </w:rPr>
        <w:lastRenderedPageBreak/>
        <w:t>第一章总则</w:t>
      </w:r>
    </w:p>
    <w:p w:rsidR="0001620B" w:rsidRDefault="00473900" w:rsidP="005154F4">
      <w:pPr>
        <w:spacing w:after="0" w:line="240" w:lineRule="auto"/>
        <w:ind w:rightChars="400" w:right="840" w:firstLineChars="200" w:firstLine="456"/>
        <w:rPr>
          <w:rFonts w:ascii="仿宋" w:eastAsia="仿宋" w:hAnsi="仿宋"/>
        </w:rPr>
      </w:pPr>
      <w:r>
        <w:rPr>
          <w:rFonts w:ascii="仿宋" w:eastAsia="仿宋" w:hAnsi="仿宋" w:cs="仿宋"/>
          <w:color w:val="000000"/>
          <w:spacing w:val="-6"/>
          <w:sz w:val="24"/>
        </w:rPr>
        <w:lastRenderedPageBreak/>
        <w:t>一、项目名称</w:t>
      </w:r>
    </w:p>
    <w:p w:rsidR="0001620B" w:rsidRDefault="00473900" w:rsidP="00CF0141">
      <w:pPr>
        <w:spacing w:after="0" w:line="360" w:lineRule="auto"/>
        <w:ind w:rightChars="400" w:right="840" w:firstLineChars="200" w:firstLine="456"/>
        <w:rPr>
          <w:rFonts w:ascii="仿宋" w:eastAsia="仿宋" w:hAnsi="仿宋"/>
        </w:rPr>
      </w:pPr>
      <w:r>
        <w:rPr>
          <w:rFonts w:ascii="仿宋" w:eastAsia="仿宋" w:hAnsi="仿宋" w:cs="仿宋" w:hint="eastAsia"/>
          <w:color w:val="000000"/>
          <w:spacing w:val="-6"/>
          <w:sz w:val="24"/>
        </w:rPr>
        <w:t>东营经济技术开发区人民法院电子卷宗扫描服务项目</w:t>
      </w:r>
    </w:p>
    <w:p w:rsidR="0001620B" w:rsidRDefault="00473900" w:rsidP="00CF0141">
      <w:pPr>
        <w:spacing w:after="0" w:line="360" w:lineRule="auto"/>
        <w:ind w:rightChars="400" w:right="840" w:firstLineChars="200" w:firstLine="456"/>
        <w:rPr>
          <w:rFonts w:ascii="仿宋" w:eastAsia="仿宋" w:hAnsi="仿宋"/>
        </w:rPr>
      </w:pPr>
      <w:r>
        <w:rPr>
          <w:rFonts w:ascii="仿宋" w:eastAsia="仿宋" w:hAnsi="仿宋" w:cs="仿宋"/>
          <w:color w:val="000000"/>
          <w:spacing w:val="-6"/>
          <w:sz w:val="24"/>
        </w:rPr>
        <w:t>二、项目概况</w:t>
      </w:r>
    </w:p>
    <w:p w:rsidR="0001620B" w:rsidRDefault="00473900" w:rsidP="00CF0141">
      <w:pPr>
        <w:spacing w:after="0" w:line="360" w:lineRule="auto"/>
        <w:ind w:rightChars="400" w:right="840" w:firstLineChars="200" w:firstLine="456"/>
        <w:rPr>
          <w:rFonts w:ascii="仿宋" w:eastAsia="仿宋" w:hAnsi="仿宋"/>
        </w:rPr>
      </w:pPr>
      <w:r>
        <w:rPr>
          <w:rFonts w:ascii="仿宋" w:eastAsia="仿宋" w:hAnsi="仿宋" w:cs="仿宋" w:hint="eastAsia"/>
          <w:color w:val="000000"/>
          <w:spacing w:val="-6"/>
          <w:sz w:val="24"/>
        </w:rPr>
        <w:t>人民法院电子卷宗扫描服务项目</w:t>
      </w:r>
      <w:r>
        <w:rPr>
          <w:rFonts w:ascii="仿宋" w:eastAsia="仿宋" w:hAnsi="仿宋" w:cs="仿宋"/>
          <w:color w:val="000000"/>
          <w:spacing w:val="-6"/>
          <w:sz w:val="24"/>
        </w:rPr>
        <w:t>。</w:t>
      </w:r>
    </w:p>
    <w:p w:rsidR="0001620B" w:rsidRDefault="00473900" w:rsidP="00CF0141">
      <w:pPr>
        <w:spacing w:after="0" w:line="360" w:lineRule="auto"/>
        <w:ind w:rightChars="400" w:right="840" w:firstLineChars="200" w:firstLine="456"/>
        <w:rPr>
          <w:rFonts w:ascii="仿宋" w:eastAsia="仿宋" w:hAnsi="仿宋"/>
        </w:rPr>
      </w:pPr>
      <w:r>
        <w:rPr>
          <w:rFonts w:ascii="仿宋" w:eastAsia="仿宋" w:hAnsi="仿宋" w:cs="仿宋"/>
          <w:color w:val="000000"/>
          <w:spacing w:val="-6"/>
          <w:sz w:val="24"/>
        </w:rPr>
        <w:t>三、采购项目预算</w:t>
      </w:r>
    </w:p>
    <w:p w:rsidR="0001620B" w:rsidRDefault="00473900" w:rsidP="00CF0141">
      <w:pPr>
        <w:spacing w:after="0" w:line="360" w:lineRule="auto"/>
        <w:ind w:rightChars="400" w:right="840" w:firstLineChars="200" w:firstLine="456"/>
        <w:rPr>
          <w:rFonts w:ascii="仿宋" w:eastAsia="仿宋" w:hAnsi="仿宋"/>
        </w:rPr>
      </w:pPr>
      <w:r>
        <w:rPr>
          <w:rFonts w:ascii="仿宋" w:eastAsia="仿宋" w:hAnsi="仿宋" w:cs="仿宋"/>
          <w:color w:val="000000"/>
          <w:spacing w:val="-6"/>
          <w:sz w:val="24"/>
        </w:rPr>
        <w:t>本项目计划投资为人民币</w:t>
      </w:r>
      <w:r>
        <w:rPr>
          <w:rFonts w:ascii="Calibri" w:eastAsia="仿宋" w:hAnsi="Calibri" w:cs="Calibri"/>
          <w:color w:val="000000"/>
          <w:w w:val="216"/>
          <w:sz w:val="24"/>
        </w:rPr>
        <w:t> </w:t>
      </w:r>
      <w:r>
        <w:rPr>
          <w:rFonts w:ascii="仿宋" w:eastAsia="仿宋" w:hAnsi="仿宋" w:cs="仿宋" w:hint="eastAsia"/>
          <w:color w:val="000000"/>
          <w:spacing w:val="-3"/>
          <w:sz w:val="24"/>
        </w:rPr>
        <w:t>33.71587</w:t>
      </w:r>
      <w:r>
        <w:rPr>
          <w:rFonts w:ascii="Calibri" w:eastAsia="仿宋" w:hAnsi="Calibri" w:cs="Calibri"/>
          <w:color w:val="000000"/>
          <w:w w:val="216"/>
          <w:sz w:val="24"/>
        </w:rPr>
        <w:t> </w:t>
      </w:r>
      <w:r>
        <w:rPr>
          <w:rFonts w:ascii="仿宋" w:eastAsia="仿宋" w:hAnsi="仿宋" w:cs="仿宋"/>
          <w:color w:val="000000"/>
          <w:spacing w:val="-6"/>
          <w:sz w:val="24"/>
        </w:rPr>
        <w:t>万元（大写：</w:t>
      </w:r>
      <w:r>
        <w:rPr>
          <w:rFonts w:ascii="仿宋" w:eastAsia="仿宋" w:hAnsi="仿宋" w:cs="仿宋" w:hint="eastAsia"/>
          <w:color w:val="000000"/>
          <w:spacing w:val="-7"/>
          <w:sz w:val="24"/>
        </w:rPr>
        <w:t>叁拾叁万柒仟壹佰伍拾捌元柒角</w:t>
      </w:r>
      <w:r>
        <w:rPr>
          <w:rFonts w:ascii="仿宋" w:eastAsia="仿宋" w:hAnsi="仿宋" w:cs="仿宋"/>
          <w:color w:val="000000"/>
          <w:spacing w:val="-6"/>
          <w:sz w:val="24"/>
        </w:rPr>
        <w:t>）。本项目磋商报价上</w:t>
      </w:r>
      <w:r>
        <w:rPr>
          <w:rFonts w:ascii="仿宋" w:eastAsia="仿宋" w:hAnsi="仿宋" w:cs="仿宋"/>
          <w:b/>
          <w:color w:val="000000"/>
          <w:spacing w:val="-14"/>
          <w:w w:val="95"/>
          <w:sz w:val="24"/>
        </w:rPr>
        <w:t>限值为人民币</w:t>
      </w:r>
      <w:r>
        <w:rPr>
          <w:rFonts w:ascii="Calibri" w:eastAsia="仿宋" w:hAnsi="Calibri" w:cs="Calibri"/>
          <w:color w:val="000000"/>
          <w:spacing w:val="22"/>
          <w:sz w:val="24"/>
        </w:rPr>
        <w:t> </w:t>
      </w:r>
      <w:r>
        <w:rPr>
          <w:rFonts w:ascii="仿宋" w:eastAsia="仿宋" w:hAnsi="仿宋" w:cs="仿宋" w:hint="eastAsia"/>
          <w:color w:val="000000"/>
          <w:spacing w:val="-7"/>
          <w:sz w:val="24"/>
        </w:rPr>
        <w:t>33.71587</w:t>
      </w:r>
      <w:r>
        <w:rPr>
          <w:rFonts w:ascii="仿宋" w:eastAsia="仿宋" w:hAnsi="仿宋" w:cs="仿宋"/>
          <w:color w:val="000000"/>
          <w:spacing w:val="-7"/>
          <w:sz w:val="24"/>
        </w:rPr>
        <w:t>万元（大写：</w:t>
      </w:r>
      <w:r>
        <w:rPr>
          <w:rFonts w:ascii="仿宋" w:eastAsia="仿宋" w:hAnsi="仿宋" w:cs="仿宋" w:hint="eastAsia"/>
          <w:color w:val="000000"/>
          <w:spacing w:val="-7"/>
          <w:sz w:val="24"/>
        </w:rPr>
        <w:t>叁拾叁万柒仟壹佰伍拾捌元柒角</w:t>
      </w:r>
      <w:r>
        <w:rPr>
          <w:rFonts w:ascii="仿宋" w:eastAsia="仿宋" w:hAnsi="仿宋" w:cs="仿宋"/>
          <w:color w:val="000000"/>
          <w:spacing w:val="-7"/>
          <w:sz w:val="24"/>
        </w:rPr>
        <w:t>），具体费用金额由供应商最终报价确</w:t>
      </w:r>
      <w:r>
        <w:rPr>
          <w:rFonts w:ascii="仿宋" w:eastAsia="仿宋" w:hAnsi="仿宋" w:cs="仿宋"/>
          <w:color w:val="000000"/>
          <w:spacing w:val="-6"/>
          <w:sz w:val="24"/>
        </w:rPr>
        <w:t>定。</w:t>
      </w:r>
    </w:p>
    <w:p w:rsidR="0001620B" w:rsidRDefault="00473900" w:rsidP="00CF0141">
      <w:pPr>
        <w:spacing w:after="0" w:line="360" w:lineRule="auto"/>
        <w:ind w:rightChars="400" w:right="840" w:firstLineChars="200" w:firstLine="456"/>
        <w:rPr>
          <w:rFonts w:ascii="仿宋" w:eastAsia="仿宋" w:hAnsi="仿宋"/>
        </w:rPr>
      </w:pPr>
      <w:r>
        <w:rPr>
          <w:rFonts w:ascii="仿宋" w:eastAsia="仿宋" w:hAnsi="仿宋" w:cs="仿宋"/>
          <w:color w:val="000000"/>
          <w:spacing w:val="-6"/>
          <w:sz w:val="24"/>
        </w:rPr>
        <w:t>四、服务周期</w:t>
      </w:r>
    </w:p>
    <w:p w:rsidR="0001620B" w:rsidRDefault="000D6095" w:rsidP="005154F4">
      <w:pPr>
        <w:widowControl/>
        <w:spacing w:line="240" w:lineRule="auto"/>
        <w:ind w:rightChars="400" w:right="840" w:firstLineChars="200" w:firstLine="420"/>
        <w:rPr>
          <w:rFonts w:ascii="仿宋" w:eastAsia="仿宋" w:hAnsi="仿宋"/>
        </w:rPr>
        <w:sectPr w:rsidR="0001620B">
          <w:type w:val="continuous"/>
          <w:pgSz w:w="11930" w:h="16841"/>
          <w:pgMar w:top="1123" w:right="1247" w:bottom="884" w:left="1247" w:header="0" w:footer="0" w:gutter="0"/>
          <w:cols w:space="720" w:equalWidth="0">
            <w:col w:w="11173"/>
          </w:cols>
          <w:docGrid w:type="lines" w:linePitch="312"/>
        </w:sectPr>
      </w:pPr>
      <w:r>
        <w:rPr>
          <w:rFonts w:ascii="仿宋" w:eastAsia="仿宋" w:hAnsi="仿宋" w:hint="eastAsia"/>
        </w:rPr>
        <w:t>1年</w:t>
      </w:r>
      <w:r w:rsidR="00CF0141" w:rsidRPr="00CF0141">
        <w:rPr>
          <w:rFonts w:ascii="仿宋" w:eastAsia="仿宋" w:hAnsi="仿宋" w:cs="仿宋" w:hint="eastAsia"/>
          <w:color w:val="000000"/>
          <w:spacing w:val="-6"/>
          <w:sz w:val="24"/>
        </w:rPr>
        <w:t>。</w:t>
      </w:r>
    </w:p>
    <w:p w:rsidR="0001620B" w:rsidRPr="000D6095" w:rsidRDefault="000D6095" w:rsidP="005154F4">
      <w:pPr>
        <w:widowControl/>
        <w:spacing w:line="240" w:lineRule="auto"/>
        <w:ind w:rightChars="-200" w:right="-420" w:firstLineChars="400" w:firstLine="1124"/>
        <w:rPr>
          <w:rFonts w:ascii="仿宋" w:eastAsia="仿宋" w:hAnsi="仿宋"/>
          <w:b/>
          <w:sz w:val="28"/>
          <w:szCs w:val="28"/>
        </w:rPr>
        <w:sectPr w:rsidR="0001620B" w:rsidRPr="000D6095">
          <w:type w:val="continuous"/>
          <w:pgSz w:w="11930" w:h="16841"/>
          <w:pgMar w:top="1123" w:right="199" w:bottom="883" w:left="559" w:header="0" w:footer="0" w:gutter="0"/>
          <w:cols w:num="2" w:space="720" w:equalWidth="0">
            <w:col w:w="5343" w:space="0"/>
            <w:col w:w="5830"/>
          </w:cols>
          <w:docGrid w:type="lines" w:linePitch="312"/>
        </w:sectPr>
      </w:pPr>
      <w:r w:rsidRPr="000D6095">
        <w:rPr>
          <w:rFonts w:ascii="仿宋" w:eastAsia="仿宋" w:hAnsi="仿宋" w:hint="eastAsia"/>
          <w:b/>
          <w:sz w:val="28"/>
          <w:szCs w:val="28"/>
        </w:rPr>
        <w:lastRenderedPageBreak/>
        <w:t>第二</w:t>
      </w:r>
      <w:proofErr w:type="gramStart"/>
      <w:r w:rsidRPr="000D6095">
        <w:rPr>
          <w:rFonts w:ascii="仿宋" w:eastAsia="仿宋" w:hAnsi="仿宋" w:hint="eastAsia"/>
          <w:b/>
          <w:sz w:val="28"/>
          <w:szCs w:val="28"/>
        </w:rPr>
        <w:t>章供应</w:t>
      </w:r>
      <w:proofErr w:type="gramEnd"/>
      <w:r w:rsidRPr="000D6095">
        <w:rPr>
          <w:rFonts w:ascii="仿宋" w:eastAsia="仿宋" w:hAnsi="仿宋" w:hint="eastAsia"/>
          <w:b/>
          <w:sz w:val="28"/>
          <w:szCs w:val="28"/>
        </w:rPr>
        <w:t>商须知</w:t>
      </w:r>
    </w:p>
    <w:p w:rsidR="0001620B" w:rsidRDefault="00473900" w:rsidP="006608CC">
      <w:pPr>
        <w:spacing w:after="0" w:line="360" w:lineRule="auto"/>
        <w:ind w:rightChars="-200" w:right="-420" w:firstLine="480"/>
        <w:rPr>
          <w:rFonts w:ascii="仿宋" w:eastAsia="仿宋" w:hAnsi="仿宋"/>
        </w:rPr>
      </w:pPr>
      <w:r>
        <w:rPr>
          <w:rFonts w:ascii="仿宋" w:eastAsia="仿宋" w:hAnsi="仿宋" w:cs="仿宋"/>
          <w:color w:val="000000"/>
          <w:spacing w:val="-6"/>
          <w:sz w:val="24"/>
        </w:rPr>
        <w:lastRenderedPageBreak/>
        <w:t>一、适用范围</w:t>
      </w:r>
    </w:p>
    <w:p w:rsidR="0001620B" w:rsidRDefault="00473900" w:rsidP="006608CC">
      <w:pPr>
        <w:spacing w:after="0" w:line="360" w:lineRule="auto"/>
        <w:ind w:rightChars="-200" w:right="-420" w:firstLine="480"/>
        <w:rPr>
          <w:rFonts w:ascii="仿宋" w:eastAsia="仿宋" w:hAnsi="仿宋"/>
        </w:rPr>
      </w:pPr>
      <w:r>
        <w:rPr>
          <w:rFonts w:ascii="仿宋" w:eastAsia="仿宋" w:hAnsi="仿宋" w:cs="仿宋"/>
          <w:color w:val="000000"/>
          <w:spacing w:val="-6"/>
          <w:sz w:val="24"/>
        </w:rPr>
        <w:t>本竞争性磋商文件仅适用于本磋商文件中所叙述的货物或服务采购。</w:t>
      </w:r>
    </w:p>
    <w:p w:rsidR="0001620B" w:rsidRDefault="00473900" w:rsidP="009050F6">
      <w:pPr>
        <w:spacing w:after="0" w:line="360" w:lineRule="auto"/>
        <w:ind w:rightChars="-200" w:right="-420" w:firstLine="480"/>
        <w:rPr>
          <w:rFonts w:ascii="仿宋" w:eastAsia="仿宋" w:hAnsi="仿宋"/>
        </w:rPr>
      </w:pPr>
      <w:r>
        <w:rPr>
          <w:rFonts w:ascii="仿宋" w:eastAsia="仿宋" w:hAnsi="仿宋" w:cs="仿宋"/>
          <w:color w:val="000000"/>
          <w:spacing w:val="-6"/>
          <w:sz w:val="24"/>
        </w:rPr>
        <w:t>二、定义</w:t>
      </w:r>
    </w:p>
    <w:p w:rsidR="0001620B" w:rsidRDefault="00473900" w:rsidP="009050F6">
      <w:pPr>
        <w:spacing w:after="0" w:line="360" w:lineRule="auto"/>
        <w:ind w:rightChars="-200" w:right="-420" w:firstLine="480"/>
        <w:rPr>
          <w:rFonts w:ascii="仿宋" w:eastAsia="仿宋" w:hAnsi="仿宋"/>
        </w:rPr>
      </w:pPr>
      <w:r>
        <w:rPr>
          <w:rFonts w:ascii="仿宋" w:eastAsia="仿宋" w:hAnsi="仿宋" w:cs="宋体"/>
          <w:color w:val="000000"/>
          <w:spacing w:val="-4"/>
          <w:sz w:val="24"/>
        </w:rPr>
        <w:t>1、</w:t>
      </w:r>
      <w:r>
        <w:rPr>
          <w:rFonts w:ascii="仿宋" w:eastAsia="仿宋" w:hAnsi="仿宋" w:cs="仿宋"/>
          <w:color w:val="000000"/>
          <w:spacing w:val="-6"/>
          <w:sz w:val="24"/>
        </w:rPr>
        <w:t>“采购人”系指本次磋商活动的采购单位，即“</w:t>
      </w:r>
      <w:r>
        <w:rPr>
          <w:rFonts w:ascii="仿宋" w:eastAsia="仿宋" w:hAnsi="仿宋" w:cs="仿宋" w:hint="eastAsia"/>
          <w:color w:val="000000"/>
          <w:spacing w:val="-6"/>
          <w:sz w:val="24"/>
        </w:rPr>
        <w:t>东营经济技术开发区人民法院电子卷宗扫描服务项目</w:t>
      </w:r>
      <w:r>
        <w:rPr>
          <w:rFonts w:ascii="仿宋" w:eastAsia="仿宋" w:hAnsi="仿宋" w:cs="仿宋"/>
          <w:color w:val="000000"/>
          <w:spacing w:val="-6"/>
          <w:sz w:val="24"/>
        </w:rPr>
        <w:t>”。“采购代理机构”系指本次磋商活动的组织机构，即“山东</w:t>
      </w:r>
      <w:r>
        <w:rPr>
          <w:rFonts w:ascii="仿宋" w:eastAsia="仿宋" w:hAnsi="仿宋" w:cs="仿宋" w:hint="eastAsia"/>
          <w:color w:val="000000"/>
          <w:spacing w:val="-6"/>
          <w:sz w:val="24"/>
        </w:rPr>
        <w:t>蓝盾招标代理有限公司</w:t>
      </w:r>
      <w:r>
        <w:rPr>
          <w:rFonts w:ascii="仿宋" w:eastAsia="仿宋" w:hAnsi="仿宋" w:cs="仿宋"/>
          <w:color w:val="000000"/>
          <w:spacing w:val="-6"/>
          <w:sz w:val="24"/>
        </w:rPr>
        <w:t>”。</w:t>
      </w:r>
    </w:p>
    <w:p w:rsidR="0001620B" w:rsidRDefault="00473900" w:rsidP="009050F6">
      <w:pPr>
        <w:spacing w:after="0" w:line="360" w:lineRule="auto"/>
        <w:ind w:rightChars="-200" w:right="-420" w:firstLine="480"/>
        <w:rPr>
          <w:rFonts w:ascii="仿宋" w:eastAsia="仿宋" w:hAnsi="仿宋"/>
        </w:rPr>
      </w:pPr>
      <w:r>
        <w:rPr>
          <w:rFonts w:ascii="仿宋" w:eastAsia="仿宋" w:hAnsi="仿宋" w:cs="仿宋"/>
          <w:color w:val="000000"/>
          <w:spacing w:val="-6"/>
          <w:sz w:val="24"/>
        </w:rPr>
        <w:t>2、“供应商”系指向采购代理机构提交响应文件的单位。</w:t>
      </w:r>
    </w:p>
    <w:p w:rsidR="0001620B" w:rsidRDefault="00473900" w:rsidP="009050F6">
      <w:pPr>
        <w:spacing w:after="0" w:line="360" w:lineRule="auto"/>
        <w:ind w:rightChars="-200" w:right="-420" w:firstLine="480"/>
        <w:rPr>
          <w:rFonts w:ascii="仿宋" w:eastAsia="仿宋" w:hAnsi="仿宋" w:cs="宋体"/>
          <w:color w:val="000000"/>
          <w:spacing w:val="-4"/>
          <w:sz w:val="24"/>
        </w:rPr>
      </w:pPr>
      <w:r>
        <w:rPr>
          <w:rFonts w:ascii="仿宋" w:eastAsia="仿宋" w:hAnsi="仿宋" w:cs="宋体" w:hint="eastAsia"/>
          <w:color w:val="000000"/>
          <w:spacing w:val="-4"/>
          <w:sz w:val="24"/>
        </w:rPr>
        <w:t>3、“货物或服务”系指按本竞争性磋商文件规定供应商须承担的相关货物或服务和竞争性磋商文件中规定供应商应承担的相关义务。</w:t>
      </w:r>
    </w:p>
    <w:p w:rsidR="0001620B" w:rsidRDefault="00473900" w:rsidP="009050F6">
      <w:pPr>
        <w:spacing w:after="0" w:line="360" w:lineRule="auto"/>
        <w:ind w:rightChars="-200" w:right="-420" w:firstLine="480"/>
        <w:rPr>
          <w:rFonts w:ascii="仿宋" w:eastAsia="仿宋" w:hAnsi="仿宋" w:cs="宋体"/>
          <w:color w:val="000000"/>
          <w:spacing w:val="-4"/>
          <w:sz w:val="24"/>
        </w:rPr>
      </w:pPr>
      <w:r>
        <w:rPr>
          <w:rFonts w:ascii="仿宋" w:eastAsia="仿宋" w:hAnsi="仿宋" w:cs="宋体" w:hint="eastAsia"/>
          <w:color w:val="000000"/>
          <w:spacing w:val="-4"/>
          <w:sz w:val="24"/>
        </w:rPr>
        <w:t>三、磋商费用</w:t>
      </w:r>
    </w:p>
    <w:p w:rsidR="0001620B" w:rsidRDefault="00473900" w:rsidP="009050F6">
      <w:pPr>
        <w:spacing w:after="0" w:line="360" w:lineRule="auto"/>
        <w:ind w:rightChars="-200" w:right="-420" w:firstLine="480"/>
        <w:rPr>
          <w:rFonts w:ascii="仿宋" w:eastAsia="仿宋" w:hAnsi="仿宋" w:cs="宋体"/>
          <w:color w:val="000000"/>
          <w:spacing w:val="-4"/>
          <w:sz w:val="24"/>
        </w:rPr>
      </w:pPr>
      <w:r>
        <w:rPr>
          <w:rFonts w:ascii="仿宋" w:eastAsia="仿宋" w:hAnsi="仿宋" w:cs="宋体" w:hint="eastAsia"/>
          <w:color w:val="000000"/>
          <w:spacing w:val="-4"/>
          <w:sz w:val="24"/>
        </w:rPr>
        <w:t>供应商自行承担所有与参加磋商有关的全部费用。根据</w:t>
      </w:r>
      <w:proofErr w:type="gramStart"/>
      <w:r>
        <w:rPr>
          <w:rFonts w:ascii="仿宋" w:eastAsia="仿宋" w:hAnsi="仿宋" w:cs="宋体" w:hint="eastAsia"/>
          <w:color w:val="000000"/>
          <w:spacing w:val="-4"/>
          <w:sz w:val="24"/>
        </w:rPr>
        <w:t>发改价格</w:t>
      </w:r>
      <w:proofErr w:type="gramEnd"/>
      <w:r>
        <w:rPr>
          <w:rFonts w:ascii="仿宋" w:eastAsia="仿宋" w:hAnsi="仿宋" w:cs="宋体" w:hint="eastAsia"/>
          <w:color w:val="000000"/>
          <w:spacing w:val="-4"/>
          <w:sz w:val="24"/>
        </w:rPr>
        <w:t>[2015]299号文件要求，本项目政府采购代理服务费金额为人民币，</w:t>
      </w:r>
      <w:proofErr w:type="gramStart"/>
      <w:r>
        <w:rPr>
          <w:rFonts w:ascii="仿宋" w:eastAsia="仿宋" w:hAnsi="仿宋" w:cs="宋体" w:hint="eastAsia"/>
          <w:color w:val="000000"/>
          <w:spacing w:val="-4"/>
          <w:sz w:val="24"/>
        </w:rPr>
        <w:t>由成交</w:t>
      </w:r>
      <w:proofErr w:type="gramEnd"/>
      <w:r>
        <w:rPr>
          <w:rFonts w:ascii="仿宋" w:eastAsia="仿宋" w:hAnsi="仿宋" w:cs="宋体" w:hint="eastAsia"/>
          <w:color w:val="000000"/>
          <w:spacing w:val="-4"/>
          <w:sz w:val="24"/>
        </w:rPr>
        <w:t>供应商在领取成交通知书之前交清。未按规定缴纳的视为自动放弃成交资格，不予</w:t>
      </w:r>
      <w:proofErr w:type="gramStart"/>
      <w:r>
        <w:rPr>
          <w:rFonts w:ascii="仿宋" w:eastAsia="仿宋" w:hAnsi="仿宋" w:cs="宋体" w:hint="eastAsia"/>
          <w:color w:val="000000"/>
          <w:spacing w:val="-4"/>
          <w:sz w:val="24"/>
        </w:rPr>
        <w:t>退还磋商</w:t>
      </w:r>
      <w:proofErr w:type="gramEnd"/>
      <w:r>
        <w:rPr>
          <w:rFonts w:ascii="仿宋" w:eastAsia="仿宋" w:hAnsi="仿宋" w:cs="宋体" w:hint="eastAsia"/>
          <w:color w:val="000000"/>
          <w:spacing w:val="-4"/>
          <w:sz w:val="24"/>
        </w:rPr>
        <w:t>保证金。</w:t>
      </w:r>
    </w:p>
    <w:p w:rsidR="0001620B" w:rsidRDefault="00473900" w:rsidP="009050F6">
      <w:pPr>
        <w:spacing w:after="0" w:line="360" w:lineRule="auto"/>
        <w:ind w:rightChars="-200" w:right="-420" w:firstLineChars="200" w:firstLine="448"/>
        <w:rPr>
          <w:rFonts w:ascii="仿宋" w:eastAsia="仿宋" w:hAnsi="仿宋"/>
        </w:rPr>
      </w:pPr>
      <w:r>
        <w:rPr>
          <w:rFonts w:ascii="仿宋" w:eastAsia="仿宋" w:hAnsi="仿宋" w:cs="仿宋"/>
          <w:color w:val="000000"/>
          <w:spacing w:val="-8"/>
          <w:sz w:val="24"/>
        </w:rPr>
        <w:t>四、磋商双方</w:t>
      </w:r>
    </w:p>
    <w:p w:rsidR="0001620B" w:rsidRDefault="00473900" w:rsidP="009050F6">
      <w:pPr>
        <w:spacing w:after="0" w:line="360" w:lineRule="auto"/>
        <w:ind w:rightChars="-200" w:right="-420" w:firstLineChars="200" w:firstLine="460"/>
        <w:rPr>
          <w:rFonts w:ascii="仿宋" w:eastAsia="仿宋" w:hAnsi="仿宋"/>
        </w:rPr>
      </w:pPr>
      <w:r>
        <w:rPr>
          <w:rFonts w:ascii="仿宋" w:eastAsia="仿宋" w:hAnsi="仿宋" w:cs="仿宋"/>
          <w:color w:val="000000"/>
          <w:spacing w:val="-5"/>
          <w:sz w:val="24"/>
        </w:rPr>
        <w:t>1、供应商须由法定代表人或其授权的本单位工作人员作为委托代理人参加磋商，随时准备对磋</w:t>
      </w:r>
      <w:r>
        <w:rPr>
          <w:rFonts w:ascii="仿宋" w:eastAsia="仿宋" w:hAnsi="仿宋" w:cs="仿宋"/>
          <w:color w:val="000000"/>
          <w:spacing w:val="-6"/>
          <w:sz w:val="24"/>
        </w:rPr>
        <w:t>商小组的询问予以解答。</w:t>
      </w:r>
    </w:p>
    <w:p w:rsidR="0001620B" w:rsidRDefault="00473900" w:rsidP="009050F6">
      <w:pPr>
        <w:spacing w:after="0" w:line="360" w:lineRule="auto"/>
        <w:ind w:rightChars="-200" w:right="-420" w:firstLineChars="200" w:firstLine="460"/>
        <w:rPr>
          <w:rFonts w:ascii="仿宋" w:eastAsia="仿宋" w:hAnsi="仿宋"/>
        </w:rPr>
      </w:pPr>
      <w:r>
        <w:rPr>
          <w:rFonts w:ascii="仿宋" w:eastAsia="仿宋" w:hAnsi="仿宋" w:cs="仿宋"/>
          <w:color w:val="000000"/>
          <w:spacing w:val="-5"/>
          <w:sz w:val="24"/>
        </w:rPr>
        <w:t>2、法定代表人或其代理人参加磋商时，须携带身份证或其他与法定代表人或其代理人身份相符</w:t>
      </w:r>
      <w:r>
        <w:rPr>
          <w:rFonts w:ascii="仿宋" w:eastAsia="仿宋" w:hAnsi="仿宋" w:cs="仿宋"/>
          <w:color w:val="000000"/>
          <w:spacing w:val="-6"/>
          <w:sz w:val="24"/>
        </w:rPr>
        <w:t>的有效证件原件，以备查验。</w:t>
      </w:r>
    </w:p>
    <w:p w:rsidR="0001620B" w:rsidRDefault="00473900" w:rsidP="00312E25">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3、磋商会议由磋商小组负责。磋商小组由采购人代表和有关专家共</w:t>
      </w:r>
      <w:r>
        <w:rPr>
          <w:rFonts w:ascii="仿宋" w:eastAsia="仿宋" w:hAnsi="仿宋" w:cs="仿宋"/>
          <w:color w:val="000000"/>
          <w:spacing w:val="-3"/>
          <w:sz w:val="24"/>
        </w:rPr>
        <w:t>3</w:t>
      </w:r>
      <w:r>
        <w:rPr>
          <w:rFonts w:ascii="仿宋" w:eastAsia="仿宋" w:hAnsi="仿宋" w:cs="仿宋"/>
          <w:color w:val="000000"/>
          <w:spacing w:val="-7"/>
          <w:sz w:val="24"/>
        </w:rPr>
        <w:t>人组成。其中采购人代</w:t>
      </w:r>
      <w:r>
        <w:rPr>
          <w:rFonts w:ascii="仿宋" w:eastAsia="仿宋" w:hAnsi="仿宋" w:cs="仿宋"/>
          <w:color w:val="000000"/>
          <w:spacing w:val="-6"/>
          <w:sz w:val="24"/>
        </w:rPr>
        <w:t>表</w:t>
      </w:r>
      <w:r>
        <w:rPr>
          <w:rFonts w:ascii="仿宋" w:eastAsia="仿宋" w:hAnsi="仿宋" w:cs="仿宋"/>
          <w:color w:val="000000"/>
          <w:spacing w:val="-3"/>
          <w:sz w:val="24"/>
        </w:rPr>
        <w:lastRenderedPageBreak/>
        <w:t>1</w:t>
      </w:r>
      <w:r>
        <w:rPr>
          <w:rFonts w:ascii="仿宋" w:eastAsia="仿宋" w:hAnsi="仿宋" w:cs="仿宋"/>
          <w:color w:val="000000"/>
          <w:spacing w:val="-13"/>
          <w:sz w:val="24"/>
        </w:rPr>
        <w:t>人，其余评审专家从政府采购监督管理部门设立的专家库中随机抽取确定或根据相关法律规定确</w:t>
      </w:r>
      <w:r>
        <w:rPr>
          <w:rFonts w:ascii="仿宋" w:eastAsia="仿宋" w:hAnsi="仿宋" w:cs="仿宋"/>
          <w:color w:val="000000"/>
          <w:spacing w:val="-12"/>
          <w:sz w:val="24"/>
        </w:rPr>
        <w:t>定。磋商时按磋商工作纪律执行。</w:t>
      </w:r>
    </w:p>
    <w:p w:rsidR="0001620B" w:rsidRDefault="00473900" w:rsidP="009050F6">
      <w:pPr>
        <w:spacing w:after="0" w:line="360" w:lineRule="auto"/>
        <w:ind w:rightChars="-200" w:right="-420" w:firstLineChars="200" w:firstLine="448"/>
        <w:rPr>
          <w:rFonts w:ascii="仿宋" w:eastAsia="仿宋" w:hAnsi="仿宋"/>
        </w:rPr>
      </w:pPr>
      <w:r>
        <w:rPr>
          <w:rFonts w:ascii="仿宋" w:eastAsia="仿宋" w:hAnsi="仿宋" w:cs="仿宋"/>
          <w:color w:val="000000"/>
          <w:spacing w:val="-8"/>
          <w:sz w:val="24"/>
        </w:rPr>
        <w:t>五、竞争性磋商文件</w:t>
      </w:r>
    </w:p>
    <w:p w:rsidR="0001620B" w:rsidRDefault="00473900" w:rsidP="009050F6">
      <w:pPr>
        <w:spacing w:after="0" w:line="360" w:lineRule="auto"/>
        <w:ind w:rightChars="-200" w:right="-420" w:firstLineChars="200" w:firstLine="444"/>
        <w:rPr>
          <w:rFonts w:ascii="仿宋" w:eastAsia="仿宋" w:hAnsi="仿宋"/>
        </w:rPr>
      </w:pPr>
      <w:r>
        <w:rPr>
          <w:rFonts w:ascii="仿宋" w:eastAsia="仿宋" w:hAnsi="仿宋" w:cs="仿宋"/>
          <w:color w:val="000000"/>
          <w:spacing w:val="-9"/>
          <w:sz w:val="24"/>
        </w:rPr>
        <w:t>1、竞争性磋商文件的构成：本竞争性磋商文件包括供应商资格条件、采购方式、采购预算、采</w:t>
      </w:r>
      <w:r>
        <w:rPr>
          <w:rFonts w:ascii="仿宋" w:eastAsia="仿宋" w:hAnsi="仿宋" w:cs="仿宋"/>
          <w:color w:val="000000"/>
          <w:spacing w:val="-7"/>
          <w:sz w:val="24"/>
        </w:rPr>
        <w:t>购需求、政府采购政策要求、评审程序、评审方法、评审标准、价格构成或者报价要求、响应文件</w:t>
      </w:r>
      <w:r>
        <w:rPr>
          <w:rFonts w:ascii="仿宋" w:eastAsia="仿宋" w:hAnsi="仿宋" w:cs="仿宋"/>
          <w:color w:val="000000"/>
          <w:spacing w:val="-6"/>
          <w:sz w:val="24"/>
        </w:rPr>
        <w:t>编制要求、保证金交纳数额和形式以及不予退还保证金的情形、磋商过程中可能实质性变动的内</w:t>
      </w:r>
      <w:r>
        <w:rPr>
          <w:rFonts w:ascii="仿宋" w:eastAsia="仿宋" w:hAnsi="仿宋" w:cs="仿宋"/>
          <w:color w:val="000000"/>
          <w:spacing w:val="-7"/>
          <w:sz w:val="24"/>
        </w:rPr>
        <w:t>容、响应文件提交的截止时间、开启时间及地点以及合同草案条款等。</w:t>
      </w:r>
    </w:p>
    <w:p w:rsidR="0001620B" w:rsidRDefault="00473900" w:rsidP="009050F6">
      <w:pPr>
        <w:spacing w:after="0" w:line="360" w:lineRule="auto"/>
        <w:ind w:rightChars="-200" w:right="-420" w:firstLineChars="200" w:firstLine="460"/>
        <w:rPr>
          <w:rFonts w:ascii="仿宋" w:eastAsia="仿宋" w:hAnsi="仿宋"/>
        </w:rPr>
      </w:pPr>
      <w:r>
        <w:rPr>
          <w:rFonts w:ascii="仿宋" w:eastAsia="仿宋" w:hAnsi="仿宋" w:cs="仿宋"/>
          <w:color w:val="000000"/>
          <w:spacing w:val="-5"/>
          <w:sz w:val="24"/>
        </w:rPr>
        <w:t>2、按照法律法规规定，采购人不得指定或变相指定品牌，不得要求或者标明特定的供应商或者产品</w:t>
      </w:r>
      <w:r>
        <w:rPr>
          <w:rFonts w:ascii="仿宋" w:eastAsia="仿宋" w:hAnsi="仿宋" w:cs="仿宋"/>
          <w:color w:val="000000"/>
          <w:spacing w:val="-4"/>
          <w:sz w:val="24"/>
        </w:rPr>
        <w:t>，以及含</w:t>
      </w:r>
      <w:proofErr w:type="gramStart"/>
      <w:r>
        <w:rPr>
          <w:rFonts w:ascii="仿宋" w:eastAsia="仿宋" w:hAnsi="仿宋" w:cs="仿宋"/>
          <w:color w:val="000000"/>
          <w:spacing w:val="-4"/>
          <w:sz w:val="24"/>
        </w:rPr>
        <w:t>有倾</w:t>
      </w:r>
      <w:proofErr w:type="gramEnd"/>
      <w:r>
        <w:rPr>
          <w:rFonts w:ascii="仿宋" w:eastAsia="仿宋" w:hAnsi="仿宋" w:cs="仿宋"/>
          <w:color w:val="000000"/>
          <w:spacing w:val="-4"/>
          <w:sz w:val="24"/>
        </w:rPr>
        <w:t>向性或者排斥潜在供应商的其他内容。供应商若发现竞争性磋商文件中质量技术</w:t>
      </w:r>
      <w:r>
        <w:rPr>
          <w:rFonts w:ascii="仿宋" w:eastAsia="仿宋" w:hAnsi="仿宋" w:cs="仿宋"/>
          <w:color w:val="000000"/>
          <w:spacing w:val="-6"/>
          <w:sz w:val="24"/>
        </w:rPr>
        <w:t>要求、标准、参数等内容存在倾向性或者排斥潜在供应商的问题，应在书面报送材料中提出。</w:t>
      </w:r>
    </w:p>
    <w:p w:rsidR="0001620B" w:rsidRDefault="00473900" w:rsidP="009050F6">
      <w:pPr>
        <w:spacing w:after="0" w:line="360" w:lineRule="auto"/>
        <w:ind w:rightChars="-200" w:right="-420" w:firstLineChars="200" w:firstLine="468"/>
        <w:rPr>
          <w:rFonts w:ascii="仿宋" w:eastAsia="仿宋" w:hAnsi="仿宋" w:cs="仿宋"/>
          <w:color w:val="000000"/>
          <w:spacing w:val="-2"/>
          <w:sz w:val="24"/>
          <w:szCs w:val="24"/>
        </w:rPr>
      </w:pPr>
      <w:r>
        <w:rPr>
          <w:rFonts w:ascii="仿宋" w:eastAsia="仿宋" w:hAnsi="仿宋" w:cs="仿宋"/>
          <w:color w:val="000000"/>
          <w:spacing w:val="-3"/>
          <w:sz w:val="24"/>
          <w:szCs w:val="24"/>
        </w:rPr>
        <w:t>3</w:t>
      </w:r>
      <w:r>
        <w:rPr>
          <w:rFonts w:ascii="仿宋" w:eastAsia="仿宋" w:hAnsi="仿宋" w:cs="仿宋"/>
          <w:color w:val="000000"/>
          <w:spacing w:val="-2"/>
          <w:sz w:val="24"/>
          <w:szCs w:val="24"/>
        </w:rPr>
        <w:t>、2018年</w:t>
      </w:r>
      <w:r>
        <w:rPr>
          <w:rFonts w:ascii="仿宋" w:eastAsia="仿宋" w:hAnsi="仿宋" w:cs="仿宋"/>
          <w:color w:val="000000" w:themeColor="text1"/>
          <w:spacing w:val="-2"/>
          <w:sz w:val="24"/>
          <w:szCs w:val="24"/>
        </w:rPr>
        <w:t>10月</w:t>
      </w:r>
      <w:r>
        <w:rPr>
          <w:rFonts w:ascii="仿宋" w:eastAsia="仿宋" w:hAnsi="仿宋" w:cs="仿宋" w:hint="eastAsia"/>
          <w:color w:val="000000" w:themeColor="text1"/>
          <w:spacing w:val="-2"/>
          <w:sz w:val="24"/>
          <w:szCs w:val="24"/>
        </w:rPr>
        <w:t>25</w:t>
      </w:r>
      <w:r>
        <w:rPr>
          <w:rFonts w:ascii="仿宋" w:eastAsia="仿宋" w:hAnsi="仿宋" w:cs="仿宋"/>
          <w:color w:val="000000" w:themeColor="text1"/>
          <w:spacing w:val="-2"/>
          <w:sz w:val="24"/>
          <w:szCs w:val="24"/>
        </w:rPr>
        <w:t>日</w:t>
      </w:r>
      <w:r>
        <w:rPr>
          <w:rFonts w:ascii="仿宋" w:eastAsia="仿宋" w:hAnsi="仿宋" w:cs="仿宋" w:hint="eastAsia"/>
          <w:color w:val="000000" w:themeColor="text1"/>
          <w:spacing w:val="-2"/>
          <w:sz w:val="24"/>
          <w:szCs w:val="24"/>
        </w:rPr>
        <w:t>17</w:t>
      </w:r>
      <w:r>
        <w:rPr>
          <w:rFonts w:ascii="仿宋" w:eastAsia="仿宋" w:hAnsi="仿宋" w:cs="仿宋"/>
          <w:color w:val="000000" w:themeColor="text1"/>
          <w:spacing w:val="-2"/>
          <w:sz w:val="24"/>
          <w:szCs w:val="24"/>
        </w:rPr>
        <w:t>时前</w:t>
      </w:r>
      <w:r>
        <w:rPr>
          <w:rFonts w:ascii="仿宋" w:eastAsia="仿宋" w:hAnsi="仿宋" w:cs="仿宋"/>
          <w:color w:val="000000"/>
          <w:spacing w:val="-2"/>
          <w:sz w:val="24"/>
          <w:szCs w:val="24"/>
        </w:rPr>
        <w:t>，各供应商将竞争性磋商文件中需要明确的事项、倾向性或者排斥潜</w:t>
      </w:r>
      <w:r>
        <w:rPr>
          <w:rFonts w:ascii="仿宋" w:eastAsia="仿宋" w:hAnsi="仿宋" w:cs="仿宋"/>
          <w:b/>
          <w:color w:val="000000"/>
          <w:spacing w:val="-6"/>
          <w:w w:val="95"/>
          <w:sz w:val="24"/>
          <w:szCs w:val="24"/>
        </w:rPr>
        <w:t>在</w:t>
      </w:r>
      <w:r>
        <w:rPr>
          <w:rFonts w:ascii="仿宋" w:eastAsia="仿宋" w:hAnsi="仿宋" w:cs="仿宋"/>
          <w:b/>
          <w:color w:val="000000"/>
          <w:spacing w:val="-5"/>
          <w:w w:val="95"/>
          <w:sz w:val="24"/>
          <w:szCs w:val="24"/>
        </w:rPr>
        <w:t>供应</w:t>
      </w:r>
      <w:r>
        <w:rPr>
          <w:rFonts w:ascii="仿宋" w:eastAsia="仿宋" w:hAnsi="仿宋" w:cs="仿宋"/>
          <w:color w:val="000000"/>
          <w:spacing w:val="-2"/>
          <w:sz w:val="24"/>
          <w:szCs w:val="24"/>
        </w:rPr>
        <w:t>商的问题或者存在违反法律法规规定的问题以书面形式报送给山东</w:t>
      </w:r>
      <w:r>
        <w:rPr>
          <w:rFonts w:ascii="仿宋" w:eastAsia="仿宋" w:hAnsi="仿宋" w:cs="仿宋" w:hint="eastAsia"/>
          <w:color w:val="000000"/>
          <w:spacing w:val="-2"/>
          <w:sz w:val="24"/>
          <w:szCs w:val="24"/>
        </w:rPr>
        <w:t>蓝盾招标代理有限公司</w:t>
      </w:r>
      <w:r>
        <w:rPr>
          <w:rFonts w:ascii="仿宋" w:eastAsia="仿宋" w:hAnsi="仿宋" w:cs="仿宋"/>
          <w:color w:val="000000"/>
          <w:spacing w:val="-2"/>
          <w:sz w:val="24"/>
          <w:szCs w:val="24"/>
        </w:rPr>
        <w:t>，同时将Word格式电子版发至山东</w:t>
      </w:r>
      <w:r>
        <w:rPr>
          <w:rFonts w:ascii="仿宋" w:eastAsia="仿宋" w:hAnsi="仿宋" w:cs="仿宋" w:hint="eastAsia"/>
          <w:color w:val="000000"/>
          <w:spacing w:val="-2"/>
          <w:sz w:val="24"/>
          <w:szCs w:val="24"/>
        </w:rPr>
        <w:t>蓝盾招标代理有限公司</w:t>
      </w:r>
      <w:r>
        <w:rPr>
          <w:rFonts w:ascii="仿宋" w:eastAsia="仿宋" w:hAnsi="仿宋" w:cs="仿宋"/>
          <w:color w:val="000000"/>
          <w:spacing w:val="-2"/>
          <w:sz w:val="24"/>
          <w:szCs w:val="24"/>
        </w:rPr>
        <w:t>邮箱（邮箱地址</w:t>
      </w:r>
      <w:r>
        <w:rPr>
          <w:rFonts w:ascii="仿宋" w:eastAsia="仿宋" w:hAnsi="仿宋" w:cs="仿宋" w:hint="eastAsia"/>
          <w:color w:val="000000"/>
          <w:spacing w:val="-2"/>
          <w:sz w:val="24"/>
          <w:szCs w:val="24"/>
        </w:rPr>
        <w:t>：ldzb002</w:t>
      </w:r>
      <w:r>
        <w:rPr>
          <w:rFonts w:ascii="仿宋" w:eastAsia="仿宋" w:hAnsi="仿宋" w:cs="仿宋"/>
          <w:color w:val="000000"/>
          <w:spacing w:val="-2"/>
          <w:sz w:val="24"/>
          <w:szCs w:val="24"/>
        </w:rPr>
        <w:t>＠ 163.com）；采购人及采购代理机构就需要明确的事项及存在的有关问题统一口径、标准，形成书面材料，作为竞争性磋商文件的补充文件。</w:t>
      </w:r>
    </w:p>
    <w:p w:rsidR="0001620B" w:rsidRDefault="00473900" w:rsidP="009050F6">
      <w:pPr>
        <w:spacing w:after="0" w:line="360" w:lineRule="auto"/>
        <w:ind w:rightChars="-200" w:right="-420" w:firstLineChars="200" w:firstLine="468"/>
        <w:rPr>
          <w:rFonts w:ascii="仿宋" w:eastAsia="仿宋" w:hAnsi="仿宋"/>
          <w:sz w:val="24"/>
          <w:szCs w:val="24"/>
        </w:rPr>
      </w:pPr>
      <w:r>
        <w:rPr>
          <w:rFonts w:ascii="仿宋" w:eastAsia="仿宋" w:hAnsi="仿宋" w:cs="仿宋" w:hint="eastAsia"/>
          <w:color w:val="000000"/>
          <w:spacing w:val="-3"/>
          <w:sz w:val="24"/>
          <w:szCs w:val="24"/>
        </w:rPr>
        <w:t>4、</w:t>
      </w:r>
      <w:r>
        <w:rPr>
          <w:rFonts w:ascii="仿宋" w:eastAsia="仿宋" w:hAnsi="仿宋" w:cs="仿宋"/>
          <w:b/>
          <w:color w:val="000000"/>
          <w:spacing w:val="-6"/>
          <w:w w:val="95"/>
          <w:sz w:val="24"/>
          <w:szCs w:val="24"/>
        </w:rPr>
        <w:t>若</w:t>
      </w:r>
      <w:r>
        <w:rPr>
          <w:rFonts w:ascii="仿宋" w:eastAsia="仿宋" w:hAnsi="仿宋" w:cs="仿宋"/>
          <w:b/>
          <w:color w:val="000000"/>
          <w:spacing w:val="-5"/>
          <w:w w:val="95"/>
          <w:sz w:val="24"/>
          <w:szCs w:val="24"/>
        </w:rPr>
        <w:t>对竞</w:t>
      </w:r>
      <w:r>
        <w:rPr>
          <w:rFonts w:ascii="仿宋" w:eastAsia="仿宋" w:hAnsi="仿宋" w:cs="仿宋"/>
          <w:b/>
          <w:color w:val="000000"/>
          <w:spacing w:val="-6"/>
          <w:w w:val="95"/>
          <w:sz w:val="24"/>
          <w:szCs w:val="24"/>
        </w:rPr>
        <w:t>争性</w:t>
      </w:r>
      <w:r>
        <w:rPr>
          <w:rFonts w:ascii="仿宋" w:eastAsia="仿宋" w:hAnsi="仿宋" w:cs="仿宋"/>
          <w:b/>
          <w:color w:val="000000"/>
          <w:spacing w:val="-5"/>
          <w:w w:val="95"/>
          <w:sz w:val="24"/>
          <w:szCs w:val="24"/>
        </w:rPr>
        <w:t>磋商</w:t>
      </w:r>
      <w:r>
        <w:rPr>
          <w:rFonts w:ascii="仿宋" w:eastAsia="仿宋" w:hAnsi="仿宋" w:cs="仿宋"/>
          <w:b/>
          <w:color w:val="000000"/>
          <w:spacing w:val="-6"/>
          <w:w w:val="95"/>
          <w:sz w:val="24"/>
          <w:szCs w:val="24"/>
        </w:rPr>
        <w:t>文件</w:t>
      </w:r>
      <w:r>
        <w:rPr>
          <w:rFonts w:ascii="仿宋" w:eastAsia="仿宋" w:hAnsi="仿宋" w:cs="仿宋"/>
          <w:b/>
          <w:color w:val="000000"/>
          <w:spacing w:val="-5"/>
          <w:w w:val="95"/>
          <w:sz w:val="24"/>
          <w:szCs w:val="24"/>
        </w:rPr>
        <w:t>进行</w:t>
      </w:r>
      <w:r>
        <w:rPr>
          <w:rFonts w:ascii="仿宋" w:eastAsia="仿宋" w:hAnsi="仿宋" w:cs="仿宋"/>
          <w:b/>
          <w:color w:val="000000"/>
          <w:spacing w:val="-6"/>
          <w:w w:val="95"/>
          <w:sz w:val="24"/>
          <w:szCs w:val="24"/>
        </w:rPr>
        <w:t>澄清</w:t>
      </w:r>
      <w:r>
        <w:rPr>
          <w:rFonts w:ascii="仿宋" w:eastAsia="仿宋" w:hAnsi="仿宋" w:cs="仿宋"/>
          <w:b/>
          <w:color w:val="000000"/>
          <w:spacing w:val="-5"/>
          <w:w w:val="95"/>
          <w:sz w:val="24"/>
          <w:szCs w:val="24"/>
        </w:rPr>
        <w:t>或修</w:t>
      </w:r>
      <w:r>
        <w:rPr>
          <w:rFonts w:ascii="仿宋" w:eastAsia="仿宋" w:hAnsi="仿宋" w:cs="仿宋"/>
          <w:b/>
          <w:color w:val="000000"/>
          <w:spacing w:val="-6"/>
          <w:w w:val="95"/>
          <w:sz w:val="24"/>
          <w:szCs w:val="24"/>
        </w:rPr>
        <w:t>改</w:t>
      </w:r>
      <w:r>
        <w:rPr>
          <w:rFonts w:ascii="仿宋" w:eastAsia="仿宋" w:hAnsi="仿宋" w:cs="仿宋"/>
          <w:b/>
          <w:color w:val="000000"/>
          <w:spacing w:val="-5"/>
          <w:w w:val="95"/>
          <w:sz w:val="24"/>
          <w:szCs w:val="24"/>
        </w:rPr>
        <w:t>的，</w:t>
      </w:r>
      <w:r>
        <w:rPr>
          <w:rFonts w:ascii="仿宋" w:eastAsia="仿宋" w:hAnsi="仿宋" w:cs="仿宋"/>
          <w:b/>
          <w:color w:val="000000"/>
          <w:spacing w:val="-6"/>
          <w:w w:val="95"/>
          <w:sz w:val="24"/>
          <w:szCs w:val="24"/>
        </w:rPr>
        <w:t>将形</w:t>
      </w:r>
      <w:r>
        <w:rPr>
          <w:rFonts w:ascii="仿宋" w:eastAsia="仿宋" w:hAnsi="仿宋" w:cs="仿宋"/>
          <w:b/>
          <w:color w:val="000000"/>
          <w:spacing w:val="-5"/>
          <w:w w:val="95"/>
          <w:sz w:val="24"/>
          <w:szCs w:val="24"/>
        </w:rPr>
        <w:t>成竞</w:t>
      </w:r>
      <w:r>
        <w:rPr>
          <w:rFonts w:ascii="仿宋" w:eastAsia="仿宋" w:hAnsi="仿宋" w:cs="仿宋"/>
          <w:b/>
          <w:color w:val="000000"/>
          <w:spacing w:val="-6"/>
          <w:w w:val="95"/>
          <w:sz w:val="24"/>
          <w:szCs w:val="24"/>
        </w:rPr>
        <w:t>争性</w:t>
      </w:r>
      <w:r>
        <w:rPr>
          <w:rFonts w:ascii="仿宋" w:eastAsia="仿宋" w:hAnsi="仿宋" w:cs="仿宋"/>
          <w:b/>
          <w:color w:val="000000"/>
          <w:spacing w:val="-5"/>
          <w:w w:val="95"/>
          <w:sz w:val="24"/>
          <w:szCs w:val="24"/>
        </w:rPr>
        <w:t>磋商</w:t>
      </w:r>
      <w:r>
        <w:rPr>
          <w:rFonts w:ascii="仿宋" w:eastAsia="仿宋" w:hAnsi="仿宋" w:cs="仿宋"/>
          <w:b/>
          <w:color w:val="000000"/>
          <w:spacing w:val="-6"/>
          <w:w w:val="95"/>
          <w:sz w:val="24"/>
          <w:szCs w:val="24"/>
        </w:rPr>
        <w:t>文件</w:t>
      </w:r>
      <w:r>
        <w:rPr>
          <w:rFonts w:ascii="仿宋" w:eastAsia="仿宋" w:hAnsi="仿宋" w:cs="仿宋"/>
          <w:b/>
          <w:color w:val="000000"/>
          <w:spacing w:val="-5"/>
          <w:w w:val="95"/>
          <w:sz w:val="24"/>
          <w:szCs w:val="24"/>
        </w:rPr>
        <w:t>的补</w:t>
      </w:r>
      <w:r>
        <w:rPr>
          <w:rFonts w:ascii="仿宋" w:eastAsia="仿宋" w:hAnsi="仿宋" w:cs="仿宋"/>
          <w:b/>
          <w:color w:val="000000"/>
          <w:spacing w:val="-6"/>
          <w:w w:val="95"/>
          <w:sz w:val="24"/>
          <w:szCs w:val="24"/>
        </w:rPr>
        <w:t>充</w:t>
      </w:r>
      <w:r>
        <w:rPr>
          <w:rFonts w:ascii="仿宋" w:eastAsia="仿宋" w:hAnsi="仿宋" w:cs="仿宋"/>
          <w:b/>
          <w:color w:val="000000"/>
          <w:spacing w:val="-5"/>
          <w:w w:val="95"/>
          <w:sz w:val="24"/>
          <w:szCs w:val="24"/>
        </w:rPr>
        <w:t>文件</w:t>
      </w:r>
      <w:r>
        <w:rPr>
          <w:rFonts w:ascii="仿宋" w:eastAsia="仿宋" w:hAnsi="仿宋" w:cs="仿宋"/>
          <w:b/>
          <w:color w:val="000000"/>
          <w:spacing w:val="-6"/>
          <w:w w:val="95"/>
          <w:sz w:val="24"/>
          <w:szCs w:val="24"/>
        </w:rPr>
        <w:t>。采</w:t>
      </w:r>
      <w:r>
        <w:rPr>
          <w:rFonts w:ascii="仿宋" w:eastAsia="仿宋" w:hAnsi="仿宋" w:cs="仿宋"/>
          <w:b/>
          <w:color w:val="000000"/>
          <w:spacing w:val="-5"/>
          <w:w w:val="95"/>
          <w:sz w:val="24"/>
          <w:szCs w:val="24"/>
        </w:rPr>
        <w:t>购代</w:t>
      </w:r>
      <w:r>
        <w:rPr>
          <w:rFonts w:ascii="仿宋" w:eastAsia="仿宋" w:hAnsi="仿宋" w:cs="仿宋"/>
          <w:b/>
          <w:color w:val="000000"/>
          <w:spacing w:val="-6"/>
          <w:w w:val="95"/>
          <w:sz w:val="24"/>
          <w:szCs w:val="24"/>
        </w:rPr>
        <w:t>理机构</w:t>
      </w:r>
      <w:r>
        <w:rPr>
          <w:rFonts w:ascii="仿宋" w:eastAsia="仿宋" w:hAnsi="仿宋" w:cs="仿宋"/>
          <w:b/>
          <w:color w:val="000000"/>
          <w:spacing w:val="-5"/>
          <w:w w:val="95"/>
          <w:sz w:val="24"/>
          <w:szCs w:val="24"/>
        </w:rPr>
        <w:t>通过</w:t>
      </w:r>
      <w:r>
        <w:rPr>
          <w:rFonts w:ascii="仿宋" w:eastAsia="仿宋" w:hAnsi="仿宋" w:cs="仿宋"/>
          <w:b/>
          <w:color w:val="000000"/>
          <w:spacing w:val="-6"/>
          <w:w w:val="95"/>
          <w:sz w:val="24"/>
          <w:szCs w:val="24"/>
        </w:rPr>
        <w:t>邮</w:t>
      </w:r>
      <w:r>
        <w:rPr>
          <w:rFonts w:ascii="仿宋" w:eastAsia="仿宋" w:hAnsi="仿宋" w:cs="仿宋"/>
          <w:b/>
          <w:color w:val="000000"/>
          <w:spacing w:val="-5"/>
          <w:w w:val="95"/>
          <w:sz w:val="24"/>
          <w:szCs w:val="24"/>
        </w:rPr>
        <w:t>件方</w:t>
      </w:r>
      <w:r>
        <w:rPr>
          <w:rFonts w:ascii="仿宋" w:eastAsia="仿宋" w:hAnsi="仿宋" w:cs="仿宋"/>
          <w:b/>
          <w:color w:val="000000"/>
          <w:spacing w:val="-6"/>
          <w:w w:val="95"/>
          <w:sz w:val="24"/>
          <w:szCs w:val="24"/>
        </w:rPr>
        <w:t>式（</w:t>
      </w:r>
      <w:r>
        <w:rPr>
          <w:rFonts w:ascii="仿宋" w:eastAsia="仿宋" w:hAnsi="仿宋" w:cs="仿宋"/>
          <w:b/>
          <w:color w:val="000000"/>
          <w:spacing w:val="-5"/>
          <w:w w:val="95"/>
          <w:sz w:val="24"/>
          <w:szCs w:val="24"/>
        </w:rPr>
        <w:t>发至</w:t>
      </w:r>
      <w:r>
        <w:rPr>
          <w:rFonts w:ascii="仿宋" w:eastAsia="仿宋" w:hAnsi="仿宋" w:cs="仿宋"/>
          <w:b/>
          <w:color w:val="000000"/>
          <w:spacing w:val="-6"/>
          <w:w w:val="95"/>
          <w:sz w:val="24"/>
          <w:szCs w:val="24"/>
        </w:rPr>
        <w:t>供</w:t>
      </w:r>
      <w:r>
        <w:rPr>
          <w:rFonts w:ascii="仿宋" w:eastAsia="仿宋" w:hAnsi="仿宋" w:cs="仿宋"/>
          <w:b/>
          <w:color w:val="000000"/>
          <w:spacing w:val="-5"/>
          <w:w w:val="95"/>
          <w:sz w:val="24"/>
          <w:szCs w:val="24"/>
        </w:rPr>
        <w:t>应商</w:t>
      </w:r>
      <w:r>
        <w:rPr>
          <w:rFonts w:ascii="仿宋" w:eastAsia="仿宋" w:hAnsi="仿宋" w:cs="仿宋"/>
          <w:b/>
          <w:color w:val="000000"/>
          <w:spacing w:val="-6"/>
          <w:w w:val="95"/>
          <w:sz w:val="24"/>
          <w:szCs w:val="24"/>
        </w:rPr>
        <w:t>报</w:t>
      </w:r>
      <w:r>
        <w:rPr>
          <w:rFonts w:ascii="仿宋" w:eastAsia="仿宋" w:hAnsi="仿宋" w:cs="仿宋"/>
          <w:b/>
          <w:color w:val="000000"/>
          <w:spacing w:val="-5"/>
          <w:w w:val="95"/>
          <w:sz w:val="24"/>
          <w:szCs w:val="24"/>
        </w:rPr>
        <w:t>名时</w:t>
      </w:r>
      <w:r>
        <w:rPr>
          <w:rFonts w:ascii="仿宋" w:eastAsia="仿宋" w:hAnsi="仿宋" w:cs="仿宋"/>
          <w:b/>
          <w:color w:val="000000"/>
          <w:spacing w:val="-6"/>
          <w:w w:val="95"/>
          <w:sz w:val="24"/>
          <w:szCs w:val="24"/>
        </w:rPr>
        <w:t>报</w:t>
      </w:r>
      <w:r>
        <w:rPr>
          <w:rFonts w:ascii="仿宋" w:eastAsia="仿宋" w:hAnsi="仿宋" w:cs="仿宋"/>
          <w:b/>
          <w:color w:val="000000"/>
          <w:spacing w:val="-5"/>
          <w:w w:val="95"/>
          <w:sz w:val="24"/>
          <w:szCs w:val="24"/>
        </w:rPr>
        <w:t>名表</w:t>
      </w:r>
      <w:r>
        <w:rPr>
          <w:rFonts w:ascii="仿宋" w:eastAsia="仿宋" w:hAnsi="仿宋" w:cs="仿宋"/>
          <w:b/>
          <w:color w:val="000000"/>
          <w:spacing w:val="-6"/>
          <w:w w:val="95"/>
          <w:sz w:val="24"/>
          <w:szCs w:val="24"/>
        </w:rPr>
        <w:t>所</w:t>
      </w:r>
      <w:r>
        <w:rPr>
          <w:rFonts w:ascii="仿宋" w:eastAsia="仿宋" w:hAnsi="仿宋" w:cs="仿宋"/>
          <w:b/>
          <w:color w:val="000000"/>
          <w:spacing w:val="-5"/>
          <w:w w:val="95"/>
          <w:sz w:val="24"/>
          <w:szCs w:val="24"/>
        </w:rPr>
        <w:t>写电</w:t>
      </w:r>
      <w:r>
        <w:rPr>
          <w:rFonts w:ascii="仿宋" w:eastAsia="仿宋" w:hAnsi="仿宋" w:cs="仿宋"/>
          <w:b/>
          <w:color w:val="000000"/>
          <w:spacing w:val="-6"/>
          <w:w w:val="95"/>
          <w:sz w:val="24"/>
          <w:szCs w:val="24"/>
        </w:rPr>
        <w:t>子邮</w:t>
      </w:r>
      <w:r>
        <w:rPr>
          <w:rFonts w:ascii="仿宋" w:eastAsia="仿宋" w:hAnsi="仿宋" w:cs="仿宋"/>
          <w:b/>
          <w:color w:val="000000"/>
          <w:spacing w:val="-5"/>
          <w:w w:val="95"/>
          <w:sz w:val="24"/>
          <w:szCs w:val="24"/>
        </w:rPr>
        <w:t>箱）</w:t>
      </w:r>
      <w:r>
        <w:rPr>
          <w:rFonts w:ascii="仿宋" w:eastAsia="仿宋" w:hAnsi="仿宋" w:cs="仿宋"/>
          <w:b/>
          <w:color w:val="000000"/>
          <w:spacing w:val="-6"/>
          <w:w w:val="95"/>
          <w:sz w:val="24"/>
          <w:szCs w:val="24"/>
        </w:rPr>
        <w:t>发</w:t>
      </w:r>
      <w:r>
        <w:rPr>
          <w:rFonts w:ascii="仿宋" w:eastAsia="仿宋" w:hAnsi="仿宋" w:cs="仿宋"/>
          <w:b/>
          <w:color w:val="000000"/>
          <w:spacing w:val="-5"/>
          <w:w w:val="95"/>
          <w:sz w:val="24"/>
          <w:szCs w:val="24"/>
        </w:rPr>
        <w:t>放竞</w:t>
      </w:r>
      <w:r>
        <w:rPr>
          <w:rFonts w:ascii="仿宋" w:eastAsia="仿宋" w:hAnsi="仿宋" w:cs="仿宋"/>
          <w:b/>
          <w:color w:val="000000"/>
          <w:spacing w:val="-6"/>
          <w:w w:val="95"/>
          <w:sz w:val="24"/>
          <w:szCs w:val="24"/>
        </w:rPr>
        <w:t>争</w:t>
      </w:r>
      <w:r>
        <w:rPr>
          <w:rFonts w:ascii="仿宋" w:eastAsia="仿宋" w:hAnsi="仿宋" w:cs="仿宋"/>
          <w:b/>
          <w:color w:val="000000"/>
          <w:spacing w:val="-5"/>
          <w:w w:val="95"/>
          <w:sz w:val="24"/>
          <w:szCs w:val="24"/>
        </w:rPr>
        <w:t>性磋</w:t>
      </w:r>
      <w:r>
        <w:rPr>
          <w:rFonts w:ascii="仿宋" w:eastAsia="仿宋" w:hAnsi="仿宋" w:cs="仿宋"/>
          <w:b/>
          <w:color w:val="000000"/>
          <w:spacing w:val="-6"/>
          <w:w w:val="95"/>
          <w:sz w:val="24"/>
          <w:szCs w:val="24"/>
        </w:rPr>
        <w:t>商</w:t>
      </w:r>
      <w:r>
        <w:rPr>
          <w:rFonts w:ascii="仿宋" w:eastAsia="仿宋" w:hAnsi="仿宋" w:cs="仿宋"/>
          <w:b/>
          <w:color w:val="000000"/>
          <w:spacing w:val="-5"/>
          <w:w w:val="95"/>
          <w:sz w:val="24"/>
          <w:szCs w:val="24"/>
        </w:rPr>
        <w:t>文件</w:t>
      </w:r>
      <w:r>
        <w:rPr>
          <w:rFonts w:ascii="仿宋" w:eastAsia="仿宋" w:hAnsi="仿宋" w:cs="仿宋"/>
          <w:b/>
          <w:color w:val="000000"/>
          <w:spacing w:val="-6"/>
          <w:w w:val="95"/>
          <w:sz w:val="24"/>
          <w:szCs w:val="24"/>
        </w:rPr>
        <w:t>的补</w:t>
      </w:r>
      <w:r>
        <w:rPr>
          <w:rFonts w:ascii="仿宋" w:eastAsia="仿宋" w:hAnsi="仿宋" w:cs="仿宋"/>
          <w:b/>
          <w:color w:val="000000"/>
          <w:spacing w:val="-5"/>
          <w:w w:val="95"/>
          <w:sz w:val="24"/>
          <w:szCs w:val="24"/>
        </w:rPr>
        <w:t>充文</w:t>
      </w:r>
      <w:r>
        <w:rPr>
          <w:rFonts w:ascii="仿宋" w:eastAsia="仿宋" w:hAnsi="仿宋" w:cs="仿宋"/>
          <w:b/>
          <w:color w:val="000000"/>
          <w:spacing w:val="-6"/>
          <w:w w:val="95"/>
          <w:sz w:val="24"/>
          <w:szCs w:val="24"/>
        </w:rPr>
        <w:t>件</w:t>
      </w:r>
      <w:r>
        <w:rPr>
          <w:rFonts w:ascii="仿宋" w:eastAsia="仿宋" w:hAnsi="仿宋" w:cs="仿宋"/>
          <w:b/>
          <w:color w:val="000000"/>
          <w:spacing w:val="-5"/>
          <w:w w:val="95"/>
          <w:sz w:val="24"/>
          <w:szCs w:val="24"/>
        </w:rPr>
        <w:t>。答</w:t>
      </w:r>
      <w:r>
        <w:rPr>
          <w:rFonts w:ascii="仿宋" w:eastAsia="仿宋" w:hAnsi="仿宋" w:cs="仿宋"/>
          <w:b/>
          <w:color w:val="000000"/>
          <w:spacing w:val="-6"/>
          <w:w w:val="95"/>
          <w:sz w:val="24"/>
          <w:szCs w:val="24"/>
        </w:rPr>
        <w:t>疑时</w:t>
      </w:r>
      <w:r>
        <w:rPr>
          <w:rFonts w:ascii="仿宋" w:eastAsia="仿宋" w:hAnsi="仿宋" w:cs="仿宋"/>
          <w:b/>
          <w:color w:val="000000"/>
          <w:spacing w:val="-5"/>
          <w:w w:val="95"/>
          <w:sz w:val="24"/>
          <w:szCs w:val="24"/>
        </w:rPr>
        <w:t>间过</w:t>
      </w:r>
      <w:r>
        <w:rPr>
          <w:rFonts w:ascii="仿宋" w:eastAsia="仿宋" w:hAnsi="仿宋" w:cs="仿宋"/>
          <w:b/>
          <w:color w:val="000000"/>
          <w:spacing w:val="-6"/>
          <w:w w:val="95"/>
          <w:sz w:val="24"/>
          <w:szCs w:val="24"/>
        </w:rPr>
        <w:t>后</w:t>
      </w:r>
      <w:r>
        <w:rPr>
          <w:rFonts w:ascii="仿宋" w:eastAsia="仿宋" w:hAnsi="仿宋" w:cs="仿宋"/>
          <w:b/>
          <w:color w:val="000000"/>
          <w:spacing w:val="-5"/>
          <w:w w:val="95"/>
          <w:sz w:val="24"/>
          <w:szCs w:val="24"/>
        </w:rPr>
        <w:t>不再</w:t>
      </w:r>
      <w:r>
        <w:rPr>
          <w:rFonts w:ascii="仿宋" w:eastAsia="仿宋" w:hAnsi="仿宋" w:cs="仿宋"/>
          <w:b/>
          <w:color w:val="000000"/>
          <w:spacing w:val="-6"/>
          <w:w w:val="95"/>
          <w:sz w:val="24"/>
          <w:szCs w:val="24"/>
        </w:rPr>
        <w:t>接受</w:t>
      </w:r>
      <w:r>
        <w:rPr>
          <w:rFonts w:ascii="仿宋" w:eastAsia="仿宋" w:hAnsi="仿宋" w:cs="仿宋"/>
          <w:b/>
          <w:color w:val="000000"/>
          <w:spacing w:val="-5"/>
          <w:w w:val="95"/>
          <w:sz w:val="24"/>
          <w:szCs w:val="24"/>
        </w:rPr>
        <w:t>并回</w:t>
      </w:r>
      <w:r>
        <w:rPr>
          <w:rFonts w:ascii="仿宋" w:eastAsia="仿宋" w:hAnsi="仿宋" w:cs="仿宋"/>
          <w:b/>
          <w:color w:val="000000"/>
          <w:spacing w:val="-6"/>
          <w:w w:val="95"/>
          <w:sz w:val="24"/>
          <w:szCs w:val="24"/>
        </w:rPr>
        <w:t>答</w:t>
      </w:r>
      <w:r>
        <w:rPr>
          <w:rFonts w:ascii="仿宋" w:eastAsia="仿宋" w:hAnsi="仿宋" w:cs="仿宋"/>
          <w:b/>
          <w:color w:val="000000"/>
          <w:spacing w:val="-5"/>
          <w:w w:val="95"/>
          <w:sz w:val="24"/>
          <w:szCs w:val="24"/>
        </w:rPr>
        <w:t>供应</w:t>
      </w:r>
      <w:r>
        <w:rPr>
          <w:rFonts w:ascii="仿宋" w:eastAsia="仿宋" w:hAnsi="仿宋" w:cs="仿宋"/>
          <w:b/>
          <w:color w:val="000000"/>
          <w:spacing w:val="-6"/>
          <w:w w:val="95"/>
          <w:sz w:val="24"/>
          <w:szCs w:val="24"/>
        </w:rPr>
        <w:t>商</w:t>
      </w:r>
      <w:r>
        <w:rPr>
          <w:rFonts w:ascii="仿宋" w:eastAsia="仿宋" w:hAnsi="仿宋" w:cs="仿宋"/>
          <w:b/>
          <w:color w:val="000000"/>
          <w:spacing w:val="-5"/>
          <w:w w:val="95"/>
          <w:sz w:val="24"/>
          <w:szCs w:val="24"/>
        </w:rPr>
        <w:t>提出</w:t>
      </w:r>
      <w:r>
        <w:rPr>
          <w:rFonts w:ascii="仿宋" w:eastAsia="仿宋" w:hAnsi="仿宋" w:cs="仿宋"/>
          <w:b/>
          <w:color w:val="000000"/>
          <w:spacing w:val="-6"/>
          <w:w w:val="95"/>
          <w:sz w:val="24"/>
          <w:szCs w:val="24"/>
        </w:rPr>
        <w:t>的</w:t>
      </w:r>
      <w:r>
        <w:rPr>
          <w:rFonts w:ascii="仿宋" w:eastAsia="仿宋" w:hAnsi="仿宋" w:cs="仿宋"/>
          <w:b/>
          <w:color w:val="000000"/>
          <w:spacing w:val="-5"/>
          <w:w w:val="95"/>
          <w:sz w:val="24"/>
          <w:szCs w:val="24"/>
        </w:rPr>
        <w:t>问题。供应商</w:t>
      </w:r>
      <w:r>
        <w:rPr>
          <w:rFonts w:ascii="仿宋" w:eastAsia="仿宋" w:hAnsi="仿宋" w:cs="仿宋"/>
          <w:b/>
          <w:color w:val="000000"/>
          <w:spacing w:val="-6"/>
          <w:w w:val="95"/>
          <w:sz w:val="24"/>
          <w:szCs w:val="24"/>
        </w:rPr>
        <w:t>在</w:t>
      </w:r>
      <w:r>
        <w:rPr>
          <w:rFonts w:ascii="仿宋" w:eastAsia="仿宋" w:hAnsi="仿宋" w:cs="仿宋"/>
          <w:b/>
          <w:color w:val="000000"/>
          <w:spacing w:val="-5"/>
          <w:w w:val="95"/>
          <w:sz w:val="24"/>
          <w:szCs w:val="24"/>
        </w:rPr>
        <w:t>收到</w:t>
      </w:r>
      <w:r>
        <w:rPr>
          <w:rFonts w:ascii="仿宋" w:eastAsia="仿宋" w:hAnsi="仿宋" w:cs="仿宋"/>
          <w:b/>
          <w:color w:val="000000"/>
          <w:spacing w:val="-6"/>
          <w:w w:val="95"/>
          <w:sz w:val="24"/>
          <w:szCs w:val="24"/>
        </w:rPr>
        <w:t>邮件</w:t>
      </w:r>
      <w:r>
        <w:rPr>
          <w:rFonts w:ascii="仿宋" w:eastAsia="仿宋" w:hAnsi="仿宋" w:cs="仿宋"/>
          <w:b/>
          <w:color w:val="000000"/>
          <w:spacing w:val="-5"/>
          <w:w w:val="95"/>
          <w:sz w:val="24"/>
          <w:szCs w:val="24"/>
        </w:rPr>
        <w:t>后，</w:t>
      </w:r>
      <w:r>
        <w:rPr>
          <w:rFonts w:ascii="仿宋" w:eastAsia="仿宋" w:hAnsi="仿宋" w:cs="仿宋"/>
          <w:b/>
          <w:color w:val="000000"/>
          <w:spacing w:val="-6"/>
          <w:w w:val="95"/>
          <w:sz w:val="24"/>
          <w:szCs w:val="24"/>
        </w:rPr>
        <w:t>须在</w:t>
      </w:r>
      <w:r>
        <w:rPr>
          <w:rFonts w:ascii="Calibri" w:eastAsia="仿宋" w:hAnsi="Calibri" w:cs="Calibri"/>
          <w:b/>
          <w:color w:val="000000"/>
          <w:spacing w:val="6"/>
          <w:sz w:val="24"/>
          <w:szCs w:val="24"/>
        </w:rPr>
        <w:t> </w:t>
      </w:r>
      <w:r>
        <w:rPr>
          <w:rFonts w:ascii="仿宋" w:eastAsia="仿宋" w:hAnsi="仿宋" w:cs="仿宋"/>
          <w:b/>
          <w:color w:val="000000"/>
          <w:spacing w:val="-3"/>
          <w:w w:val="95"/>
          <w:sz w:val="24"/>
          <w:szCs w:val="24"/>
        </w:rPr>
        <w:t>2</w:t>
      </w:r>
      <w:r>
        <w:rPr>
          <w:rFonts w:ascii="Calibri" w:eastAsia="仿宋" w:hAnsi="Calibri" w:cs="Calibri"/>
          <w:b/>
          <w:color w:val="000000"/>
          <w:spacing w:val="8"/>
          <w:sz w:val="24"/>
          <w:szCs w:val="24"/>
        </w:rPr>
        <w:t> </w:t>
      </w:r>
      <w:proofErr w:type="gramStart"/>
      <w:r>
        <w:rPr>
          <w:rFonts w:ascii="仿宋" w:eastAsia="仿宋" w:hAnsi="仿宋" w:cs="仿宋"/>
          <w:b/>
          <w:color w:val="000000"/>
          <w:spacing w:val="-6"/>
          <w:w w:val="95"/>
          <w:sz w:val="24"/>
          <w:szCs w:val="24"/>
        </w:rPr>
        <w:t>个</w:t>
      </w:r>
      <w:proofErr w:type="gramEnd"/>
      <w:r>
        <w:rPr>
          <w:rFonts w:ascii="仿宋" w:eastAsia="仿宋" w:hAnsi="仿宋" w:cs="仿宋"/>
          <w:b/>
          <w:color w:val="000000"/>
          <w:spacing w:val="-5"/>
          <w:w w:val="95"/>
          <w:sz w:val="24"/>
          <w:szCs w:val="24"/>
        </w:rPr>
        <w:t>工作</w:t>
      </w:r>
      <w:r>
        <w:rPr>
          <w:rFonts w:ascii="仿宋" w:eastAsia="仿宋" w:hAnsi="仿宋" w:cs="仿宋"/>
          <w:b/>
          <w:color w:val="000000"/>
          <w:spacing w:val="-6"/>
          <w:w w:val="95"/>
          <w:sz w:val="24"/>
          <w:szCs w:val="24"/>
        </w:rPr>
        <w:t>日</w:t>
      </w:r>
      <w:r>
        <w:rPr>
          <w:rFonts w:ascii="仿宋" w:eastAsia="仿宋" w:hAnsi="仿宋" w:cs="仿宋"/>
          <w:b/>
          <w:color w:val="000000"/>
          <w:spacing w:val="-5"/>
          <w:w w:val="95"/>
          <w:sz w:val="24"/>
          <w:szCs w:val="24"/>
        </w:rPr>
        <w:t>内将</w:t>
      </w:r>
      <w:r>
        <w:rPr>
          <w:rFonts w:ascii="仿宋" w:eastAsia="仿宋" w:hAnsi="仿宋" w:cs="仿宋"/>
          <w:b/>
          <w:color w:val="000000"/>
          <w:spacing w:val="-6"/>
          <w:w w:val="95"/>
          <w:sz w:val="24"/>
          <w:szCs w:val="24"/>
        </w:rPr>
        <w:t>加</w:t>
      </w:r>
      <w:r>
        <w:rPr>
          <w:rFonts w:ascii="仿宋" w:eastAsia="仿宋" w:hAnsi="仿宋" w:cs="仿宋"/>
          <w:b/>
          <w:color w:val="000000"/>
          <w:spacing w:val="-5"/>
          <w:w w:val="95"/>
          <w:sz w:val="24"/>
          <w:szCs w:val="24"/>
        </w:rPr>
        <w:t>盖单</w:t>
      </w:r>
      <w:r>
        <w:rPr>
          <w:rFonts w:ascii="仿宋" w:eastAsia="仿宋" w:hAnsi="仿宋" w:cs="仿宋"/>
          <w:b/>
          <w:color w:val="000000"/>
          <w:spacing w:val="-6"/>
          <w:w w:val="95"/>
          <w:sz w:val="24"/>
          <w:szCs w:val="24"/>
        </w:rPr>
        <w:t>位</w:t>
      </w:r>
      <w:r>
        <w:rPr>
          <w:rFonts w:ascii="仿宋" w:eastAsia="仿宋" w:hAnsi="仿宋" w:cs="仿宋" w:hint="eastAsia"/>
          <w:b/>
          <w:color w:val="000000"/>
          <w:spacing w:val="-6"/>
          <w:w w:val="95"/>
          <w:sz w:val="24"/>
          <w:szCs w:val="24"/>
        </w:rPr>
        <w:t>公章并签字的收到“答疑材料确认函”扫描件发回至采购代理机构邮箱，逾期视为已收到本答疑文件。</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如果供应商在答疑截止前未对磋商文件内容提出疑问，视为充分理解磋商文件所有内容，一旦</w:t>
      </w:r>
      <w:r>
        <w:rPr>
          <w:rFonts w:ascii="仿宋" w:eastAsia="仿宋" w:hAnsi="仿宋" w:cs="仿宋"/>
          <w:color w:val="000000"/>
          <w:spacing w:val="-5"/>
          <w:sz w:val="24"/>
        </w:rPr>
        <w:t>递交</w:t>
      </w:r>
      <w:r>
        <w:rPr>
          <w:rFonts w:ascii="仿宋" w:eastAsia="仿宋" w:hAnsi="仿宋" w:cs="仿宋"/>
          <w:color w:val="000000"/>
          <w:spacing w:val="-4"/>
          <w:sz w:val="24"/>
        </w:rPr>
        <w:t>响应文件，视为供应商</w:t>
      </w:r>
      <w:proofErr w:type="gramStart"/>
      <w:r>
        <w:rPr>
          <w:rFonts w:ascii="仿宋" w:eastAsia="仿宋" w:hAnsi="仿宋" w:cs="仿宋"/>
          <w:color w:val="000000"/>
          <w:spacing w:val="-4"/>
          <w:sz w:val="24"/>
        </w:rPr>
        <w:t>接受磋商</w:t>
      </w:r>
      <w:proofErr w:type="gramEnd"/>
      <w:r>
        <w:rPr>
          <w:rFonts w:ascii="仿宋" w:eastAsia="仿宋" w:hAnsi="仿宋" w:cs="仿宋"/>
          <w:color w:val="000000"/>
          <w:spacing w:val="-4"/>
          <w:sz w:val="24"/>
        </w:rPr>
        <w:t>文件所有条款。电子版答疑纪要作为磋商文件的补充内容，</w:t>
      </w:r>
      <w:r>
        <w:rPr>
          <w:rFonts w:ascii="仿宋" w:eastAsia="仿宋" w:hAnsi="仿宋" w:cs="仿宋"/>
          <w:color w:val="000000"/>
          <w:spacing w:val="-6"/>
          <w:sz w:val="24"/>
        </w:rPr>
        <w:t>具</w:t>
      </w:r>
      <w:r>
        <w:rPr>
          <w:rFonts w:ascii="仿宋" w:eastAsia="仿宋" w:hAnsi="仿宋" w:cs="仿宋"/>
          <w:color w:val="000000"/>
          <w:spacing w:val="-7"/>
          <w:sz w:val="24"/>
        </w:rPr>
        <w:t>有同等法律效力。</w:t>
      </w:r>
    </w:p>
    <w:p w:rsidR="0001620B" w:rsidRDefault="00473900" w:rsidP="009050F6">
      <w:pPr>
        <w:spacing w:after="0" w:line="360" w:lineRule="auto"/>
        <w:ind w:rightChars="-200" w:right="-420" w:firstLineChars="200" w:firstLine="460"/>
        <w:rPr>
          <w:rFonts w:ascii="仿宋" w:eastAsia="仿宋" w:hAnsi="仿宋"/>
        </w:rPr>
      </w:pPr>
      <w:r>
        <w:rPr>
          <w:rFonts w:ascii="仿宋" w:eastAsia="仿宋" w:hAnsi="仿宋" w:cs="仿宋"/>
          <w:color w:val="000000"/>
          <w:spacing w:val="-5"/>
          <w:sz w:val="24"/>
        </w:rPr>
        <w:t>5、若对发出的竞争性磋商文件没有澄清或修改，山东</w:t>
      </w:r>
      <w:r>
        <w:rPr>
          <w:rFonts w:ascii="仿宋" w:eastAsia="仿宋" w:hAnsi="仿宋" w:cs="仿宋" w:hint="eastAsia"/>
          <w:color w:val="000000"/>
          <w:spacing w:val="-5"/>
          <w:sz w:val="24"/>
        </w:rPr>
        <w:t>蓝盾招标代理有限公司</w:t>
      </w:r>
      <w:r>
        <w:rPr>
          <w:rFonts w:ascii="仿宋" w:eastAsia="仿宋" w:hAnsi="仿宋" w:cs="仿宋"/>
          <w:color w:val="000000"/>
          <w:spacing w:val="-5"/>
          <w:sz w:val="24"/>
        </w:rPr>
        <w:t>不发放竞争性磋商</w:t>
      </w:r>
      <w:r>
        <w:rPr>
          <w:rFonts w:ascii="仿宋" w:eastAsia="仿宋" w:hAnsi="仿宋" w:cs="仿宋"/>
          <w:color w:val="000000"/>
          <w:spacing w:val="-6"/>
          <w:sz w:val="24"/>
        </w:rPr>
        <w:t>文件的补充文件。</w:t>
      </w:r>
    </w:p>
    <w:p w:rsidR="0001620B" w:rsidRDefault="00473900" w:rsidP="009050F6">
      <w:pPr>
        <w:spacing w:after="0" w:line="360" w:lineRule="auto"/>
        <w:ind w:rightChars="-200" w:right="-420" w:firstLineChars="200" w:firstLine="448"/>
        <w:rPr>
          <w:rFonts w:ascii="仿宋" w:eastAsia="仿宋" w:hAnsi="仿宋"/>
        </w:rPr>
      </w:pPr>
      <w:r>
        <w:rPr>
          <w:rFonts w:ascii="仿宋" w:eastAsia="仿宋" w:hAnsi="仿宋" w:cs="仿宋"/>
          <w:color w:val="000000"/>
          <w:spacing w:val="-8"/>
          <w:sz w:val="24"/>
        </w:rPr>
        <w:t>六、响应文件编写要求</w:t>
      </w:r>
    </w:p>
    <w:p w:rsidR="0001620B" w:rsidRDefault="00473900" w:rsidP="009050F6">
      <w:pPr>
        <w:spacing w:after="0" w:line="360" w:lineRule="auto"/>
        <w:ind w:rightChars="-200" w:right="-420"/>
        <w:rPr>
          <w:rFonts w:ascii="仿宋" w:eastAsia="仿宋" w:hAnsi="仿宋"/>
        </w:rPr>
      </w:pPr>
      <w:r>
        <w:rPr>
          <w:rFonts w:ascii="仿宋" w:eastAsia="仿宋" w:hAnsi="仿宋" w:cs="仿宋"/>
          <w:color w:val="000000"/>
          <w:spacing w:val="-8"/>
          <w:sz w:val="24"/>
        </w:rPr>
        <w:t>（一）总体要求</w:t>
      </w:r>
    </w:p>
    <w:p w:rsidR="0001620B" w:rsidRDefault="00473900" w:rsidP="009050F6">
      <w:pPr>
        <w:spacing w:after="0" w:line="360" w:lineRule="auto"/>
        <w:ind w:rightChars="-200" w:right="-420" w:firstLineChars="200" w:firstLine="448"/>
        <w:rPr>
          <w:rFonts w:ascii="仿宋" w:eastAsia="仿宋" w:hAnsi="仿宋"/>
        </w:rPr>
      </w:pPr>
      <w:r>
        <w:rPr>
          <w:rFonts w:ascii="仿宋" w:eastAsia="仿宋" w:hAnsi="仿宋" w:cs="仿宋"/>
          <w:color w:val="000000"/>
          <w:spacing w:val="-8"/>
          <w:sz w:val="24"/>
        </w:rPr>
        <w:t>参加磋商的供应商应仔细</w:t>
      </w:r>
      <w:proofErr w:type="gramStart"/>
      <w:r>
        <w:rPr>
          <w:rFonts w:ascii="仿宋" w:eastAsia="仿宋" w:hAnsi="仿宋" w:cs="仿宋"/>
          <w:color w:val="000000"/>
          <w:spacing w:val="-8"/>
          <w:sz w:val="24"/>
        </w:rPr>
        <w:t>阅读磋商</w:t>
      </w:r>
      <w:proofErr w:type="gramEnd"/>
      <w:r>
        <w:rPr>
          <w:rFonts w:ascii="仿宋" w:eastAsia="仿宋" w:hAnsi="仿宋" w:cs="仿宋"/>
          <w:color w:val="000000"/>
          <w:spacing w:val="-8"/>
          <w:sz w:val="24"/>
        </w:rPr>
        <w:t>文件的所有内容，按照磋商文件的要求提交响应文件，</w:t>
      </w:r>
      <w:r>
        <w:rPr>
          <w:rFonts w:ascii="Calibri" w:eastAsia="仿宋" w:hAnsi="Calibri" w:cs="Calibri"/>
          <w:color w:val="000000"/>
          <w:w w:val="216"/>
          <w:sz w:val="24"/>
        </w:rPr>
        <w:t> </w:t>
      </w:r>
      <w:r>
        <w:rPr>
          <w:rFonts w:ascii="仿宋" w:eastAsia="仿宋" w:hAnsi="仿宋" w:cs="仿宋"/>
          <w:color w:val="000000"/>
          <w:spacing w:val="-6"/>
          <w:sz w:val="24"/>
        </w:rPr>
        <w:t>并保证所提供的全部资料的真实性、有效性和合法性，一经发现有虚假行为的，将取消其参加磋商或成交资格，并承担相应的法律责任。</w:t>
      </w:r>
    </w:p>
    <w:p w:rsidR="0001620B" w:rsidRDefault="00473900" w:rsidP="009050F6">
      <w:pPr>
        <w:spacing w:after="0" w:line="360" w:lineRule="auto"/>
        <w:ind w:rightChars="-200" w:right="-420"/>
        <w:rPr>
          <w:rFonts w:ascii="仿宋" w:eastAsia="仿宋" w:hAnsi="仿宋"/>
        </w:rPr>
      </w:pPr>
      <w:r>
        <w:rPr>
          <w:rFonts w:ascii="仿宋" w:eastAsia="仿宋" w:hAnsi="仿宋" w:cs="仿宋"/>
          <w:color w:val="000000"/>
          <w:spacing w:val="-8"/>
          <w:sz w:val="24"/>
        </w:rPr>
        <w:t>（二）语言及计量单位</w:t>
      </w:r>
    </w:p>
    <w:p w:rsidR="0001620B" w:rsidRDefault="00473900">
      <w:pPr>
        <w:spacing w:after="0" w:line="360" w:lineRule="auto"/>
        <w:ind w:firstLineChars="200" w:firstLine="444"/>
        <w:rPr>
          <w:rFonts w:ascii="仿宋" w:eastAsia="仿宋" w:hAnsi="仿宋"/>
        </w:rPr>
      </w:pPr>
      <w:r>
        <w:rPr>
          <w:rFonts w:ascii="仿宋" w:eastAsia="仿宋" w:hAnsi="仿宋" w:cs="仿宋"/>
          <w:color w:val="000000"/>
          <w:spacing w:val="-9"/>
          <w:sz w:val="24"/>
        </w:rPr>
        <w:t>1、响应文件及供应商和采购人、采购代理机构就磋商交换的文件和来往信件，应以中文书写，辅助材料及证明材料以中文说明为准。</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lastRenderedPageBreak/>
        <w:t>2、除在竞争性磋商文件的技术规格中另有规定外，响应文件所使用的计量单位均应使用中华人民共和国法定计量单位。</w:t>
      </w:r>
    </w:p>
    <w:p w:rsidR="0001620B" w:rsidRDefault="00473900">
      <w:pPr>
        <w:spacing w:after="0" w:line="360" w:lineRule="auto"/>
        <w:rPr>
          <w:rFonts w:ascii="仿宋" w:eastAsia="仿宋" w:hAnsi="仿宋"/>
        </w:rPr>
      </w:pPr>
      <w:r>
        <w:rPr>
          <w:rFonts w:ascii="仿宋" w:eastAsia="仿宋" w:hAnsi="仿宋" w:cs="仿宋"/>
          <w:color w:val="000000"/>
          <w:spacing w:val="-6"/>
          <w:sz w:val="24"/>
        </w:rPr>
        <w:t>（三）响应文件的组成及印制</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本项目响应文件由商务和技术两部分组成，商务部分和技术部分具体要求如下：</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1、商务部分主要包括以下内容：</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①企业基本概况介绍；</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②资信证明资料复印件；</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③供应商信誉承诺函（格式1）；</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④报价承诺一览表（格式3）；</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⑤服务承诺；</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⑥供应商认为需要提交的其他资料。</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2、技术部分主要包括以下内容</w:t>
      </w:r>
      <w:r>
        <w:rPr>
          <w:rFonts w:ascii="仿宋" w:eastAsia="仿宋" w:hAnsi="仿宋" w:cs="仿宋" w:hint="eastAsia"/>
          <w:color w:val="000000"/>
          <w:spacing w:val="-6"/>
          <w:sz w:val="24"/>
        </w:rPr>
        <w:t>。</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①对本项目的认识；</w:t>
      </w:r>
    </w:p>
    <w:p w:rsidR="0001620B" w:rsidRDefault="00473900">
      <w:pPr>
        <w:spacing w:after="0" w:line="360" w:lineRule="auto"/>
        <w:ind w:firstLineChars="200" w:firstLine="452"/>
        <w:rPr>
          <w:rFonts w:ascii="仿宋" w:eastAsia="仿宋" w:hAnsi="仿宋" w:cs="仿宋"/>
          <w:color w:val="000000"/>
          <w:spacing w:val="-7"/>
          <w:sz w:val="24"/>
        </w:rPr>
      </w:pPr>
      <w:r>
        <w:rPr>
          <w:rFonts w:ascii="仿宋" w:eastAsia="仿宋" w:hAnsi="仿宋" w:cs="仿宋"/>
          <w:color w:val="000000"/>
          <w:spacing w:val="-7"/>
          <w:sz w:val="24"/>
        </w:rPr>
        <w:t>②针对本项目拟配置的服务人员计划；</w:t>
      </w:r>
    </w:p>
    <w:p w:rsidR="0001620B" w:rsidRDefault="00473900">
      <w:pPr>
        <w:spacing w:after="0" w:line="360" w:lineRule="auto"/>
        <w:ind w:firstLineChars="200" w:firstLine="456"/>
        <w:rPr>
          <w:rFonts w:ascii="仿宋" w:eastAsia="仿宋" w:hAnsi="仿宋" w:cs="仿宋"/>
          <w:color w:val="000000"/>
          <w:spacing w:val="-7"/>
          <w:sz w:val="24"/>
        </w:rPr>
      </w:pPr>
      <w:r>
        <w:rPr>
          <w:rFonts w:ascii="仿宋" w:eastAsia="仿宋" w:hAnsi="仿宋" w:cs="仿宋"/>
          <w:color w:val="000000"/>
          <w:spacing w:val="-6"/>
          <w:sz w:val="24"/>
        </w:rPr>
        <w:t>③</w:t>
      </w:r>
      <w:r>
        <w:rPr>
          <w:rFonts w:ascii="仿宋" w:eastAsia="仿宋" w:hAnsi="仿宋" w:cs="仿宋"/>
          <w:color w:val="000000"/>
          <w:spacing w:val="-7"/>
          <w:sz w:val="24"/>
        </w:rPr>
        <w:t>针对本项目实施过程中的难点、重点等问题的应急措施和处理措施；</w:t>
      </w:r>
    </w:p>
    <w:p w:rsidR="0001620B" w:rsidRDefault="00473900">
      <w:pPr>
        <w:spacing w:after="0" w:line="360" w:lineRule="auto"/>
        <w:ind w:firstLineChars="200" w:firstLine="452"/>
        <w:rPr>
          <w:rFonts w:ascii="仿宋" w:eastAsia="仿宋" w:hAnsi="仿宋" w:cs="仿宋"/>
          <w:color w:val="000000"/>
          <w:spacing w:val="-7"/>
          <w:sz w:val="24"/>
        </w:rPr>
      </w:pPr>
      <w:r>
        <w:rPr>
          <w:rFonts w:ascii="仿宋" w:eastAsia="仿宋" w:hAnsi="仿宋" w:cs="仿宋" w:hint="eastAsia"/>
          <w:color w:val="000000"/>
          <w:spacing w:val="-7"/>
          <w:sz w:val="24"/>
        </w:rPr>
        <w:t>④服务质量保证措施。</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（四）供应商报价依据及要求</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1、依据项目实际和市场情况，确定报价上限值为</w:t>
      </w:r>
      <w:r>
        <w:rPr>
          <w:rFonts w:ascii="仿宋" w:eastAsia="仿宋" w:hAnsi="仿宋" w:cs="仿宋" w:hint="eastAsia"/>
          <w:color w:val="000000"/>
          <w:spacing w:val="-6"/>
          <w:sz w:val="24"/>
        </w:rPr>
        <w:t>33.71584</w:t>
      </w:r>
      <w:r>
        <w:rPr>
          <w:rFonts w:ascii="仿宋" w:eastAsia="仿宋" w:hAnsi="仿宋" w:cs="仿宋"/>
          <w:color w:val="000000"/>
          <w:spacing w:val="-6"/>
          <w:sz w:val="24"/>
        </w:rPr>
        <w:t>万元，超出此报价取消其磋商资格。</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2、供应商结合市场情况，自主确定最终报价。</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各供应商应参照东营市职工工资福利待遇，结合本项目的实际情况及本企业的技术力量、管理水平、经济效益等因素，充分考虑市场情况，自主确定最终报价，确定报价时应考虑直接成本和间接费用、税金、利润等完成本项目所需的全部费用。供应商在自主确定最终报价时，必须考虑由于不可预知原因发生的费用。供应商在确定最终报价时，不得弄虚作假，以低于成本报价，骗取成</w:t>
      </w:r>
      <w:r>
        <w:rPr>
          <w:rFonts w:ascii="仿宋" w:eastAsia="仿宋" w:hAnsi="仿宋" w:cs="仿宋"/>
          <w:color w:val="000000"/>
          <w:spacing w:val="-6"/>
          <w:sz w:val="24"/>
        </w:rPr>
        <w:t>交。</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3、最终报价编制说明</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①最终报价应</w:t>
      </w:r>
      <w:proofErr w:type="gramStart"/>
      <w:r>
        <w:rPr>
          <w:rFonts w:ascii="仿宋" w:eastAsia="仿宋" w:hAnsi="仿宋" w:cs="仿宋"/>
          <w:color w:val="000000"/>
          <w:spacing w:val="-7"/>
          <w:sz w:val="24"/>
        </w:rPr>
        <w:t>包含磋商</w:t>
      </w:r>
      <w:proofErr w:type="gramEnd"/>
      <w:r>
        <w:rPr>
          <w:rFonts w:ascii="仿宋" w:eastAsia="仿宋" w:hAnsi="仿宋" w:cs="仿宋"/>
          <w:color w:val="000000"/>
          <w:spacing w:val="-7"/>
          <w:sz w:val="24"/>
        </w:rPr>
        <w:t>文件要求供应商完成上述工作及可能发生的不可预见费用。</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②供应商的任何错漏、优惠、竞争性报价不得作为减轻责任、减少服务、降低质量的理由。</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任何供应商都不得以低于其企业费用成本骗取中标（成交），否则，将取消其参加本项目竞争性磋商的资格。在成交后实施过程中无论任何原因和理由，如果成交供应商提出在磋商时确定的报价低于了本企业成本，都视为骗取中标（成交）行为，并按以下规定进行处理:</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采购人不予退还成交供应商在参加本次政府采购活动中所交纳的保证金；</w:t>
      </w:r>
      <w:proofErr w:type="gramStart"/>
      <w:r>
        <w:rPr>
          <w:rFonts w:ascii="仿宋" w:eastAsia="仿宋" w:hAnsi="仿宋" w:cs="仿宋"/>
          <w:color w:val="000000"/>
          <w:spacing w:val="-7"/>
          <w:sz w:val="24"/>
        </w:rPr>
        <w:t>由成交</w:t>
      </w:r>
      <w:proofErr w:type="gramEnd"/>
      <w:r>
        <w:rPr>
          <w:rFonts w:ascii="仿宋" w:eastAsia="仿宋" w:hAnsi="仿宋" w:cs="仿宋"/>
          <w:color w:val="000000"/>
          <w:spacing w:val="-7"/>
          <w:sz w:val="24"/>
        </w:rPr>
        <w:t>供应商按合同价款的10%向采购人支付违约金；政府采购监督管理部门可在有关政府采购信息媒体上公告成交供应商的不良行为；东营经济技术开发区政府采购监督管理部门依法禁止成交供应商在一至三年内参加东营</w:t>
      </w:r>
      <w:r>
        <w:rPr>
          <w:rFonts w:ascii="仿宋" w:eastAsia="仿宋" w:hAnsi="仿宋" w:cs="仿宋"/>
          <w:color w:val="000000"/>
          <w:spacing w:val="-7"/>
          <w:sz w:val="24"/>
        </w:rPr>
        <w:lastRenderedPageBreak/>
        <w:t>经济技术开发区政府采购活动。</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●响应文件一律用计算机打印，连同其它资料一并装订成册，一式五份（正本一份，副本四份），装袋密封，加盖供应商公章。</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响应文件正本与副本中的封面、政府采购信誉承诺函、法人授权委托书、报价表等内容必须加盖单位公章，不得复印。报价表应加盖供应商公章，同时由法定代表人或法人委托代理人签字（或印鉴），一式三份，单独用档案袋装袋密封，密封袋上须由供应</w:t>
      </w:r>
      <w:proofErr w:type="gramStart"/>
      <w:r>
        <w:rPr>
          <w:rFonts w:ascii="仿宋" w:eastAsia="仿宋" w:hAnsi="仿宋" w:cs="仿宋"/>
          <w:b/>
          <w:color w:val="000000"/>
          <w:spacing w:val="-5"/>
          <w:w w:val="95"/>
          <w:sz w:val="24"/>
        </w:rPr>
        <w:t>商法定</w:t>
      </w:r>
      <w:proofErr w:type="gramEnd"/>
      <w:r>
        <w:rPr>
          <w:rFonts w:ascii="仿宋" w:eastAsia="仿宋" w:hAnsi="仿宋" w:cs="仿宋"/>
          <w:b/>
          <w:color w:val="000000"/>
          <w:spacing w:val="-5"/>
          <w:w w:val="95"/>
          <w:sz w:val="24"/>
        </w:rPr>
        <w:t>代表人或法人授权的代理人签字（或盖章）并加盖供应商公章并注明“报价表”字样。</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●《中小企业声明函》（限小型、微型供应商提供）加盖供应商公章，单独用档案袋装袋密封，外密封袋上注明“中小企业声明函”字样，外密封袋上须由供应</w:t>
      </w:r>
      <w:proofErr w:type="gramStart"/>
      <w:r>
        <w:rPr>
          <w:rFonts w:ascii="仿宋" w:eastAsia="仿宋" w:hAnsi="仿宋" w:cs="仿宋"/>
          <w:b/>
          <w:color w:val="000000"/>
          <w:spacing w:val="-5"/>
          <w:w w:val="95"/>
          <w:sz w:val="24"/>
        </w:rPr>
        <w:t>商法定</w:t>
      </w:r>
      <w:proofErr w:type="gramEnd"/>
      <w:r>
        <w:rPr>
          <w:rFonts w:ascii="仿宋" w:eastAsia="仿宋" w:hAnsi="仿宋" w:cs="仿宋"/>
          <w:b/>
          <w:color w:val="000000"/>
          <w:spacing w:val="-5"/>
          <w:w w:val="95"/>
          <w:sz w:val="24"/>
        </w:rPr>
        <w:t>代表人或法定代表人授权的代理人签字（或印鉴）并加盖供应商公章。</w:t>
      </w:r>
    </w:p>
    <w:p w:rsidR="0001620B" w:rsidRDefault="00473900" w:rsidP="009050F6">
      <w:pPr>
        <w:spacing w:after="0" w:line="360" w:lineRule="auto"/>
        <w:ind w:rightChars="-200" w:right="-420" w:firstLineChars="200" w:firstLine="439"/>
        <w:rPr>
          <w:rFonts w:ascii="仿宋" w:eastAsia="仿宋" w:hAnsi="仿宋" w:cs="仿宋"/>
          <w:b/>
          <w:color w:val="000000"/>
          <w:spacing w:val="-5"/>
          <w:w w:val="95"/>
          <w:sz w:val="24"/>
        </w:rPr>
      </w:pPr>
      <w:r>
        <w:rPr>
          <w:rFonts w:ascii="仿宋" w:eastAsia="仿宋" w:hAnsi="仿宋" w:cs="仿宋"/>
          <w:b/>
          <w:color w:val="000000"/>
          <w:spacing w:val="-5"/>
          <w:w w:val="95"/>
          <w:sz w:val="24"/>
        </w:rPr>
        <w:t>属于小型、微型企业的供应商，未按要求提供《中小企业声明函》，不再对最终报价进行</w:t>
      </w:r>
      <w:r>
        <w:rPr>
          <w:rFonts w:ascii="仿宋" w:eastAsia="仿宋" w:hAnsi="仿宋" w:cs="仿宋" w:hint="eastAsia"/>
          <w:b/>
          <w:color w:val="000000"/>
          <w:spacing w:val="-5"/>
          <w:w w:val="95"/>
          <w:sz w:val="24"/>
        </w:rPr>
        <w:t>价格调整.</w:t>
      </w:r>
    </w:p>
    <w:p w:rsidR="0001620B" w:rsidRDefault="00473900" w:rsidP="009050F6">
      <w:pPr>
        <w:spacing w:after="0" w:line="360" w:lineRule="auto"/>
        <w:ind w:rightChars="-200" w:right="-420"/>
        <w:rPr>
          <w:rFonts w:ascii="仿宋" w:eastAsia="仿宋" w:hAnsi="仿宋"/>
        </w:rPr>
      </w:pPr>
      <w:r>
        <w:rPr>
          <w:rFonts w:ascii="仿宋" w:eastAsia="仿宋" w:hAnsi="仿宋" w:cs="仿宋"/>
          <w:color w:val="000000"/>
          <w:spacing w:val="-7"/>
          <w:sz w:val="24"/>
        </w:rPr>
        <w:t>（四）供应商报价依据及要求</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1、依据项目实际和市场情况，确定报价上限值为</w:t>
      </w:r>
      <w:r>
        <w:rPr>
          <w:rFonts w:ascii="仿宋" w:eastAsia="仿宋" w:hAnsi="仿宋" w:cs="仿宋" w:hint="eastAsia"/>
          <w:color w:val="000000"/>
          <w:spacing w:val="-6"/>
          <w:sz w:val="24"/>
        </w:rPr>
        <w:t>33.71584</w:t>
      </w:r>
      <w:r>
        <w:rPr>
          <w:rFonts w:ascii="仿宋" w:eastAsia="仿宋" w:hAnsi="仿宋" w:cs="仿宋"/>
          <w:color w:val="000000"/>
          <w:spacing w:val="-6"/>
          <w:sz w:val="24"/>
        </w:rPr>
        <w:t>万元，超出此报价取消其磋商资格。</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2、供应商结合市场情况，自主确定最终报价。</w:t>
      </w:r>
    </w:p>
    <w:p w:rsidR="0001620B" w:rsidRDefault="00473900" w:rsidP="009050F6">
      <w:pPr>
        <w:spacing w:after="0" w:line="360" w:lineRule="auto"/>
        <w:ind w:rightChars="-200" w:right="-420" w:firstLineChars="150" w:firstLine="339"/>
        <w:rPr>
          <w:rFonts w:ascii="仿宋" w:eastAsia="仿宋" w:hAnsi="仿宋"/>
        </w:rPr>
      </w:pPr>
      <w:r>
        <w:rPr>
          <w:rFonts w:ascii="仿宋" w:eastAsia="仿宋" w:hAnsi="仿宋" w:cs="仿宋"/>
          <w:color w:val="000000"/>
          <w:spacing w:val="-7"/>
          <w:sz w:val="24"/>
        </w:rPr>
        <w:t>各供应商应参照东营市职工工资福利待遇，结合本项目的实际情况及本企业的技术力量、管理水平、经济效益等因素，充分考虑市场情况，自主确定最终报价，确定报价时应考虑直接成本和间接费用、税金、利润等完成本项目所需的全部费用。供应商在自主确定最终报价时，必须考虑由于不可预知原因发生的费用。供应商在确定最终报价时，不得弄虚作假，以低于成本报价，骗取成</w:t>
      </w:r>
      <w:r>
        <w:rPr>
          <w:rFonts w:ascii="仿宋" w:eastAsia="仿宋" w:hAnsi="仿宋" w:cs="仿宋"/>
          <w:color w:val="000000"/>
          <w:spacing w:val="-6"/>
          <w:sz w:val="24"/>
        </w:rPr>
        <w:t>交。</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3、最终报价编制说明</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①最终报价应</w:t>
      </w:r>
      <w:proofErr w:type="gramStart"/>
      <w:r>
        <w:rPr>
          <w:rFonts w:ascii="仿宋" w:eastAsia="仿宋" w:hAnsi="仿宋" w:cs="仿宋"/>
          <w:color w:val="000000"/>
          <w:spacing w:val="-7"/>
          <w:sz w:val="24"/>
        </w:rPr>
        <w:t>包含磋商</w:t>
      </w:r>
      <w:proofErr w:type="gramEnd"/>
      <w:r>
        <w:rPr>
          <w:rFonts w:ascii="仿宋" w:eastAsia="仿宋" w:hAnsi="仿宋" w:cs="仿宋"/>
          <w:color w:val="000000"/>
          <w:spacing w:val="-7"/>
          <w:sz w:val="24"/>
        </w:rPr>
        <w:t>文件要求供应商完成上述工作及可能发生的不可预见费用。</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②供应商的任何错漏、优惠、竞争性报价不得作为减轻责任、减少服务、降低质量的理由。</w:t>
      </w:r>
    </w:p>
    <w:p w:rsidR="0001620B" w:rsidRDefault="00473900" w:rsidP="009050F6">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任何供应商都不得以低于其企业费用成本骗取中标（成交），否则，将取消其参加本项目竞争性磋商的资格。在成交后实施过程中无论任何原因和理由，如果成交供应商提出在磋商时确定的报价低于了本企业成本，都视为骗取中标（成交）行为，并按以下规定进行处理:</w:t>
      </w:r>
    </w:p>
    <w:p w:rsidR="0001620B" w:rsidRDefault="00473900" w:rsidP="009050F6">
      <w:pPr>
        <w:spacing w:after="0" w:line="360" w:lineRule="auto"/>
        <w:ind w:rightChars="-200" w:right="-420"/>
        <w:rPr>
          <w:rFonts w:ascii="仿宋" w:eastAsia="仿宋" w:hAnsi="仿宋"/>
        </w:rPr>
      </w:pPr>
      <w:r>
        <w:rPr>
          <w:rFonts w:ascii="仿宋" w:eastAsia="仿宋" w:hAnsi="仿宋" w:cs="仿宋"/>
          <w:color w:val="000000"/>
          <w:spacing w:val="-7"/>
          <w:sz w:val="24"/>
        </w:rPr>
        <w:t>采购人不予退还成交供应商在参加本次政府采购活动中所交纳的保证金；</w:t>
      </w:r>
      <w:proofErr w:type="gramStart"/>
      <w:r>
        <w:rPr>
          <w:rFonts w:ascii="仿宋" w:eastAsia="仿宋" w:hAnsi="仿宋" w:cs="仿宋"/>
          <w:color w:val="000000"/>
          <w:spacing w:val="-7"/>
          <w:sz w:val="24"/>
        </w:rPr>
        <w:t>由成交</w:t>
      </w:r>
      <w:proofErr w:type="gramEnd"/>
      <w:r>
        <w:rPr>
          <w:rFonts w:ascii="仿宋" w:eastAsia="仿宋" w:hAnsi="仿宋" w:cs="仿宋"/>
          <w:color w:val="000000"/>
          <w:spacing w:val="-7"/>
          <w:sz w:val="24"/>
        </w:rPr>
        <w:t>供应商按合同价款的10%向采购人支付违约金；政府采购监督管理部门可在有关政府采购信息媒体上公告成交供应商的不良行为；东营经济技术开发区政府采购监督管理部门依法禁止成交供应商在一至三年内参加东营经济技术开发区政府采购活动。</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●响应文件一律用计算机打印，连同其它资料一并装订成册，一式五份（正本一份，副本四份），装袋密封，加盖供应商公章。</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●响应文件正本与副本中的封面、政府采购信誉承诺函、法人授权委托书、报价表等内容必须加盖单位公章，不得复印。报价表应加盖供应商公章，同时由法定代表人或法人委托代理人签字（或印鉴），</w:t>
      </w:r>
      <w:r>
        <w:rPr>
          <w:rFonts w:ascii="仿宋" w:eastAsia="仿宋" w:hAnsi="仿宋" w:cs="仿宋"/>
          <w:b/>
          <w:color w:val="000000"/>
          <w:spacing w:val="-5"/>
          <w:w w:val="95"/>
          <w:sz w:val="24"/>
        </w:rPr>
        <w:lastRenderedPageBreak/>
        <w:t>一式三份，单独用档案袋装袋密封，密封袋上须由供应</w:t>
      </w:r>
      <w:proofErr w:type="gramStart"/>
      <w:r>
        <w:rPr>
          <w:rFonts w:ascii="仿宋" w:eastAsia="仿宋" w:hAnsi="仿宋" w:cs="仿宋"/>
          <w:b/>
          <w:color w:val="000000"/>
          <w:spacing w:val="-5"/>
          <w:w w:val="95"/>
          <w:sz w:val="24"/>
        </w:rPr>
        <w:t>商法定</w:t>
      </w:r>
      <w:proofErr w:type="gramEnd"/>
      <w:r>
        <w:rPr>
          <w:rFonts w:ascii="仿宋" w:eastAsia="仿宋" w:hAnsi="仿宋" w:cs="仿宋"/>
          <w:b/>
          <w:color w:val="000000"/>
          <w:spacing w:val="-5"/>
          <w:w w:val="95"/>
          <w:sz w:val="24"/>
        </w:rPr>
        <w:t>代表人或法人授权的代理人签字（或盖章）并加盖供应商公章并注明“报价表”字样。</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●《中小企业声明函》（限小型、微型供应商提供）加盖供应商公章，单独用档案袋装袋密封，外密封袋上注明“中小企业声明函”字样，外密封袋上须由供应</w:t>
      </w:r>
      <w:proofErr w:type="gramStart"/>
      <w:r>
        <w:rPr>
          <w:rFonts w:ascii="仿宋" w:eastAsia="仿宋" w:hAnsi="仿宋" w:cs="仿宋"/>
          <w:b/>
          <w:color w:val="000000"/>
          <w:spacing w:val="-5"/>
          <w:w w:val="95"/>
          <w:sz w:val="24"/>
        </w:rPr>
        <w:t>商法定</w:t>
      </w:r>
      <w:proofErr w:type="gramEnd"/>
      <w:r>
        <w:rPr>
          <w:rFonts w:ascii="仿宋" w:eastAsia="仿宋" w:hAnsi="仿宋" w:cs="仿宋"/>
          <w:b/>
          <w:color w:val="000000"/>
          <w:spacing w:val="-5"/>
          <w:w w:val="95"/>
          <w:sz w:val="24"/>
        </w:rPr>
        <w:t>代表人或法定代表人授权的代理人签字（或印鉴）并加盖供应商公章。</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属于小型、微型企业的供应商，未按要求提供《中小企业声明函》，不再对最终报价进行价格</w:t>
      </w:r>
      <w:r>
        <w:rPr>
          <w:rFonts w:ascii="仿宋" w:eastAsia="仿宋" w:hAnsi="仿宋" w:cs="仿宋" w:hint="eastAsia"/>
          <w:b/>
          <w:color w:val="000000"/>
          <w:spacing w:val="-5"/>
          <w:w w:val="95"/>
          <w:sz w:val="24"/>
        </w:rPr>
        <w:t>调整。</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●信誉承诺函、供应商三年内无重大违法记录声明应单独用档案袋装袋密封，密封袋上须由供应</w:t>
      </w:r>
      <w:proofErr w:type="gramStart"/>
      <w:r>
        <w:rPr>
          <w:rFonts w:ascii="仿宋" w:eastAsia="仿宋" w:hAnsi="仿宋" w:cs="仿宋"/>
          <w:b/>
          <w:color w:val="000000"/>
          <w:spacing w:val="-5"/>
          <w:w w:val="95"/>
          <w:sz w:val="24"/>
        </w:rPr>
        <w:t>商法定</w:t>
      </w:r>
      <w:proofErr w:type="gramEnd"/>
      <w:r>
        <w:rPr>
          <w:rFonts w:ascii="仿宋" w:eastAsia="仿宋" w:hAnsi="仿宋" w:cs="仿宋"/>
          <w:b/>
          <w:color w:val="000000"/>
          <w:spacing w:val="-5"/>
          <w:w w:val="95"/>
          <w:sz w:val="24"/>
        </w:rPr>
        <w:t>代表人或法人授权的代理人签字（或盖章）并加盖供应商公章并注明“评审资料”字样。密封袋以外的资料不予认可。</w:t>
      </w:r>
    </w:p>
    <w:p w:rsidR="0001620B" w:rsidRDefault="00473900" w:rsidP="009050F6">
      <w:pPr>
        <w:spacing w:after="0" w:line="360" w:lineRule="auto"/>
        <w:ind w:rightChars="-200" w:right="-420" w:firstLineChars="200" w:firstLine="439"/>
        <w:rPr>
          <w:rFonts w:ascii="仿宋" w:eastAsia="仿宋" w:hAnsi="仿宋"/>
        </w:rPr>
      </w:pPr>
      <w:r>
        <w:rPr>
          <w:rFonts w:ascii="仿宋" w:eastAsia="仿宋" w:hAnsi="仿宋" w:cs="仿宋"/>
          <w:b/>
          <w:color w:val="000000"/>
          <w:spacing w:val="-5"/>
          <w:w w:val="95"/>
          <w:sz w:val="24"/>
        </w:rPr>
        <w:t>●供应商未按上述要求编制响应文件的，或响应文件明显未响应本磋商文件规定的技术、质量标准或其它实质性要求的，取消其磋商资格。</w:t>
      </w:r>
    </w:p>
    <w:p w:rsidR="0001620B" w:rsidRDefault="00473900" w:rsidP="009050F6">
      <w:pPr>
        <w:spacing w:after="0" w:line="360" w:lineRule="auto"/>
        <w:ind w:rightChars="-200" w:right="-420" w:firstLineChars="200" w:firstLine="448"/>
        <w:rPr>
          <w:rFonts w:ascii="仿宋" w:eastAsia="仿宋" w:hAnsi="仿宋"/>
        </w:rPr>
      </w:pPr>
      <w:r>
        <w:rPr>
          <w:rFonts w:ascii="仿宋" w:eastAsia="仿宋" w:hAnsi="仿宋" w:cs="仿宋" w:hint="eastAsia"/>
          <w:color w:val="000000"/>
          <w:spacing w:val="-8"/>
          <w:sz w:val="24"/>
        </w:rPr>
        <w:t>（</w:t>
      </w:r>
      <w:r>
        <w:rPr>
          <w:rFonts w:ascii="仿宋" w:eastAsia="仿宋" w:hAnsi="仿宋" w:cs="仿宋"/>
          <w:color w:val="000000"/>
          <w:spacing w:val="-8"/>
          <w:sz w:val="24"/>
        </w:rPr>
        <w:t>五）磋商有效期</w:t>
      </w:r>
    </w:p>
    <w:p w:rsidR="0001620B" w:rsidRDefault="00473900" w:rsidP="009050F6">
      <w:pPr>
        <w:spacing w:after="0" w:line="360" w:lineRule="auto"/>
        <w:ind w:rightChars="-200" w:right="-420" w:firstLineChars="200" w:firstLine="444"/>
        <w:rPr>
          <w:rFonts w:ascii="仿宋" w:eastAsia="仿宋" w:hAnsi="仿宋"/>
        </w:rPr>
      </w:pPr>
      <w:r>
        <w:rPr>
          <w:rFonts w:ascii="仿宋" w:eastAsia="仿宋" w:hAnsi="仿宋" w:cs="仿宋"/>
          <w:color w:val="000000"/>
          <w:spacing w:val="-9"/>
          <w:sz w:val="24"/>
        </w:rPr>
        <w:t>1</w:t>
      </w:r>
      <w:r>
        <w:rPr>
          <w:rFonts w:ascii="仿宋" w:eastAsia="仿宋" w:hAnsi="仿宋" w:cs="仿宋" w:hint="eastAsia"/>
          <w:color w:val="000000"/>
          <w:spacing w:val="-9"/>
          <w:sz w:val="24"/>
        </w:rPr>
        <w:t>、</w:t>
      </w:r>
      <w:r>
        <w:rPr>
          <w:rFonts w:ascii="仿宋" w:eastAsia="仿宋" w:hAnsi="仿宋" w:cs="仿宋"/>
          <w:color w:val="000000"/>
          <w:spacing w:val="-9"/>
          <w:sz w:val="24"/>
        </w:rPr>
        <w:t>磋商有效期为响应文件开启之日后</w:t>
      </w:r>
      <w:r>
        <w:rPr>
          <w:rFonts w:ascii="仿宋" w:eastAsia="仿宋" w:hAnsi="仿宋" w:cs="仿宋"/>
          <w:color w:val="000000"/>
          <w:spacing w:val="-4"/>
          <w:sz w:val="24"/>
        </w:rPr>
        <w:t>60</w:t>
      </w:r>
      <w:r>
        <w:rPr>
          <w:rFonts w:ascii="仿宋" w:eastAsia="仿宋" w:hAnsi="仿宋" w:cs="仿宋"/>
          <w:color w:val="000000"/>
          <w:spacing w:val="-9"/>
          <w:sz w:val="24"/>
        </w:rPr>
        <w:t>天。响应文件中规定的有效期短于</w:t>
      </w:r>
      <w:r>
        <w:rPr>
          <w:rFonts w:ascii="仿宋" w:eastAsia="仿宋" w:hAnsi="仿宋" w:cs="仿宋"/>
          <w:color w:val="000000"/>
          <w:spacing w:val="-4"/>
          <w:sz w:val="24"/>
        </w:rPr>
        <w:t>60</w:t>
      </w:r>
      <w:r>
        <w:rPr>
          <w:rFonts w:ascii="仿宋" w:eastAsia="仿宋" w:hAnsi="仿宋" w:cs="仿宋"/>
          <w:color w:val="000000"/>
          <w:spacing w:val="-8"/>
          <w:sz w:val="24"/>
        </w:rPr>
        <w:t>天的，</w:t>
      </w:r>
      <w:r>
        <w:rPr>
          <w:rFonts w:ascii="Calibri" w:eastAsia="仿宋" w:hAnsi="Calibri" w:cs="Calibri"/>
          <w:color w:val="000000"/>
          <w:w w:val="207"/>
          <w:sz w:val="24"/>
        </w:rPr>
        <w:t> </w:t>
      </w:r>
      <w:r>
        <w:rPr>
          <w:rFonts w:ascii="仿宋" w:eastAsia="仿宋" w:hAnsi="仿宋" w:cs="仿宋"/>
          <w:color w:val="000000"/>
          <w:spacing w:val="-8"/>
          <w:sz w:val="24"/>
        </w:rPr>
        <w:t>视为无效响应文件。</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2</w:t>
      </w:r>
      <w:r>
        <w:rPr>
          <w:rFonts w:ascii="仿宋" w:eastAsia="仿宋" w:hAnsi="仿宋" w:cs="仿宋" w:hint="eastAsia"/>
          <w:color w:val="000000"/>
          <w:spacing w:val="-6"/>
          <w:sz w:val="24"/>
        </w:rPr>
        <w:t>、</w:t>
      </w:r>
      <w:r>
        <w:rPr>
          <w:rFonts w:ascii="仿宋" w:eastAsia="仿宋" w:hAnsi="仿宋" w:cs="仿宋"/>
          <w:color w:val="000000"/>
          <w:spacing w:val="-6"/>
          <w:sz w:val="24"/>
        </w:rPr>
        <w:t>特殊情况下，采购人、采购代理机构可以于磋商有效期满之前，向供应商提出延长磋商有效期的要求。答复应以书面形式进行。对于同意该要求的供应商，既不要求也不允许其修改响应文件，但将要求其相应延长磋商保证金的有效期。</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（六）响应文件的递交</w:t>
      </w:r>
    </w:p>
    <w:p w:rsidR="0001620B" w:rsidRDefault="00473900" w:rsidP="009050F6">
      <w:pPr>
        <w:spacing w:after="0" w:line="360" w:lineRule="auto"/>
        <w:ind w:rightChars="-200" w:right="-420" w:firstLineChars="200" w:firstLine="443"/>
        <w:rPr>
          <w:rFonts w:ascii="仿宋" w:eastAsia="仿宋" w:hAnsi="仿宋"/>
        </w:rPr>
      </w:pPr>
      <w:r>
        <w:rPr>
          <w:rFonts w:ascii="仿宋" w:eastAsia="仿宋" w:hAnsi="仿宋" w:cs="仿宋"/>
          <w:b/>
          <w:color w:val="000000"/>
          <w:spacing w:val="-4"/>
          <w:w w:val="95"/>
          <w:sz w:val="24"/>
        </w:rPr>
        <w:t>1、供应商于</w:t>
      </w:r>
      <w:r>
        <w:rPr>
          <w:rFonts w:ascii="仿宋" w:eastAsia="仿宋" w:hAnsi="仿宋" w:cs="仿宋"/>
          <w:b/>
          <w:color w:val="000000" w:themeColor="text1"/>
          <w:spacing w:val="-4"/>
          <w:w w:val="95"/>
          <w:sz w:val="24"/>
        </w:rPr>
        <w:t>2018年10月</w:t>
      </w:r>
      <w:r w:rsidR="00AF031A">
        <w:rPr>
          <w:rFonts w:ascii="仿宋" w:eastAsia="仿宋" w:hAnsi="仿宋" w:cs="仿宋" w:hint="eastAsia"/>
          <w:b/>
          <w:color w:val="000000" w:themeColor="text1"/>
          <w:spacing w:val="-4"/>
          <w:w w:val="95"/>
          <w:sz w:val="24"/>
        </w:rPr>
        <w:t>30</w:t>
      </w:r>
      <w:r>
        <w:rPr>
          <w:rFonts w:ascii="仿宋" w:eastAsia="仿宋" w:hAnsi="仿宋" w:cs="仿宋"/>
          <w:b/>
          <w:color w:val="000000" w:themeColor="text1"/>
          <w:spacing w:val="-4"/>
          <w:w w:val="95"/>
          <w:sz w:val="24"/>
        </w:rPr>
        <w:t>日</w:t>
      </w:r>
      <w:r>
        <w:rPr>
          <w:rFonts w:ascii="仿宋" w:eastAsia="仿宋" w:hAnsi="仿宋" w:cs="仿宋" w:hint="eastAsia"/>
          <w:b/>
          <w:color w:val="000000" w:themeColor="text1"/>
          <w:spacing w:val="-4"/>
          <w:w w:val="95"/>
          <w:sz w:val="24"/>
        </w:rPr>
        <w:t>13</w:t>
      </w:r>
      <w:r>
        <w:rPr>
          <w:rFonts w:ascii="仿宋" w:eastAsia="仿宋" w:hAnsi="仿宋" w:cs="仿宋"/>
          <w:b/>
          <w:color w:val="000000" w:themeColor="text1"/>
          <w:spacing w:val="-4"/>
          <w:w w:val="95"/>
          <w:sz w:val="24"/>
        </w:rPr>
        <w:t>时</w:t>
      </w:r>
      <w:r>
        <w:rPr>
          <w:rFonts w:ascii="仿宋" w:eastAsia="仿宋" w:hAnsi="仿宋" w:cs="仿宋" w:hint="eastAsia"/>
          <w:b/>
          <w:color w:val="000000" w:themeColor="text1"/>
          <w:spacing w:val="-4"/>
          <w:w w:val="95"/>
          <w:sz w:val="24"/>
        </w:rPr>
        <w:t>00</w:t>
      </w:r>
      <w:r>
        <w:rPr>
          <w:rFonts w:ascii="仿宋" w:eastAsia="仿宋" w:hAnsi="仿宋" w:cs="仿宋"/>
          <w:b/>
          <w:color w:val="000000" w:themeColor="text1"/>
          <w:spacing w:val="-4"/>
          <w:w w:val="95"/>
          <w:sz w:val="24"/>
        </w:rPr>
        <w:t>分至</w:t>
      </w:r>
      <w:r>
        <w:rPr>
          <w:rFonts w:ascii="仿宋" w:eastAsia="仿宋" w:hAnsi="仿宋" w:cs="仿宋" w:hint="eastAsia"/>
          <w:b/>
          <w:color w:val="000000" w:themeColor="text1"/>
          <w:spacing w:val="-4"/>
          <w:w w:val="95"/>
          <w:sz w:val="24"/>
        </w:rPr>
        <w:t>13时30分</w:t>
      </w:r>
      <w:r>
        <w:rPr>
          <w:rFonts w:ascii="仿宋" w:eastAsia="仿宋" w:hAnsi="仿宋" w:cs="仿宋"/>
          <w:b/>
          <w:color w:val="000000" w:themeColor="text1"/>
          <w:spacing w:val="-4"/>
          <w:w w:val="95"/>
          <w:sz w:val="24"/>
        </w:rPr>
        <w:t>到东</w:t>
      </w:r>
      <w:r>
        <w:rPr>
          <w:rFonts w:ascii="仿宋" w:eastAsia="仿宋" w:hAnsi="仿宋" w:cs="仿宋"/>
          <w:b/>
          <w:color w:val="000000"/>
          <w:spacing w:val="-4"/>
          <w:w w:val="95"/>
          <w:sz w:val="24"/>
        </w:rPr>
        <w:t>营市公共资源交易中心（东营市东三路160</w:t>
      </w:r>
      <w:r>
        <w:rPr>
          <w:rFonts w:ascii="仿宋" w:eastAsia="仿宋" w:hAnsi="仿宋" w:cs="仿宋"/>
          <w:b/>
          <w:color w:val="000000"/>
          <w:spacing w:val="-5"/>
          <w:w w:val="95"/>
          <w:sz w:val="24"/>
        </w:rPr>
        <w:t>号）一楼第一开标室签到，提交响应文件。</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2、供应商未按磋商文件要求提交响应文件的</w:t>
      </w:r>
      <w:r>
        <w:rPr>
          <w:rFonts w:ascii="仿宋" w:eastAsia="仿宋" w:hAnsi="仿宋" w:cs="仿宋" w:hint="eastAsia"/>
          <w:color w:val="000000"/>
          <w:spacing w:val="-6"/>
          <w:sz w:val="24"/>
        </w:rPr>
        <w:t>,</w:t>
      </w:r>
      <w:r>
        <w:rPr>
          <w:rFonts w:ascii="仿宋" w:eastAsia="仿宋" w:hAnsi="仿宋" w:cs="仿宋"/>
          <w:color w:val="000000"/>
          <w:spacing w:val="-6"/>
          <w:sz w:val="24"/>
        </w:rPr>
        <w:t>不允许参加磋商活动。</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3、响应文件封面无供应商公章的，不允许继续参加磋商活动。</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4、采购人在磋商文件约定的磋商时间以后不再接收响应文件。</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七、知识产权</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2、采购人与供应商共享在本项目实施过程中产生的知识成果及知识产权。</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3、供应商如欲在项目实施过程中采用自有知识成果，需在响应文件中声明，并提供相关知识产权证明文件。使用</w:t>
      </w:r>
      <w:proofErr w:type="gramStart"/>
      <w:r>
        <w:rPr>
          <w:rFonts w:ascii="仿宋" w:eastAsia="仿宋" w:hAnsi="仿宋" w:cs="仿宋"/>
          <w:color w:val="000000"/>
          <w:spacing w:val="-6"/>
          <w:sz w:val="24"/>
        </w:rPr>
        <w:t>该知识</w:t>
      </w:r>
      <w:proofErr w:type="gramEnd"/>
      <w:r>
        <w:rPr>
          <w:rFonts w:ascii="仿宋" w:eastAsia="仿宋" w:hAnsi="仿宋" w:cs="仿宋"/>
          <w:color w:val="000000"/>
          <w:spacing w:val="-6"/>
          <w:sz w:val="24"/>
        </w:rPr>
        <w:t>成果后，供应商需提供开发接口和开发手册等技术文档，</w:t>
      </w:r>
      <w:r>
        <w:rPr>
          <w:rFonts w:ascii="Calibri" w:eastAsia="仿宋" w:hAnsi="Calibri" w:cs="Calibri"/>
          <w:color w:val="000000"/>
          <w:w w:val="216"/>
          <w:sz w:val="24"/>
        </w:rPr>
        <w:t> </w:t>
      </w:r>
      <w:r>
        <w:rPr>
          <w:rFonts w:ascii="仿宋" w:eastAsia="仿宋" w:hAnsi="仿宋" w:cs="仿宋"/>
          <w:color w:val="000000"/>
          <w:spacing w:val="-6"/>
          <w:sz w:val="24"/>
        </w:rPr>
        <w:t>并承诺提供无限期技术支持，采购人享有永久使用权。</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八、维权方式</w:t>
      </w:r>
    </w:p>
    <w:p w:rsidR="0001620B" w:rsidRDefault="00473900" w:rsidP="009050F6">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lastRenderedPageBreak/>
        <w:t>供应商认为磋商文件、磋商过程、磋商结果损害其合法权益的，可以依法提出询问、质疑和投诉。</w:t>
      </w:r>
    </w:p>
    <w:p w:rsidR="0001620B" w:rsidRDefault="0001620B">
      <w:pPr>
        <w:spacing w:after="0" w:line="360" w:lineRule="auto"/>
        <w:ind w:firstLine="1360"/>
        <w:rPr>
          <w:rFonts w:ascii="仿宋" w:eastAsia="仿宋" w:hAnsi="仿宋"/>
        </w:rPr>
      </w:pPr>
    </w:p>
    <w:p w:rsidR="0001620B" w:rsidRDefault="0001620B" w:rsidP="00312E25">
      <w:pPr>
        <w:spacing w:after="0" w:line="468" w:lineRule="exact"/>
        <w:rPr>
          <w:rFonts w:ascii="仿宋" w:eastAsia="仿宋" w:hAnsi="仿宋"/>
        </w:rPr>
        <w:sectPr w:rsidR="0001620B">
          <w:type w:val="continuous"/>
          <w:pgSz w:w="11930" w:h="16841"/>
          <w:pgMar w:top="1123" w:right="1247" w:bottom="884" w:left="1247" w:header="0" w:footer="0" w:gutter="0"/>
          <w:cols w:space="0"/>
        </w:sectPr>
      </w:pPr>
    </w:p>
    <w:p w:rsidR="0001620B" w:rsidRDefault="00312E25" w:rsidP="00B50260">
      <w:pPr>
        <w:spacing w:line="360" w:lineRule="auto"/>
        <w:rPr>
          <w:rFonts w:ascii="仿宋" w:eastAsia="仿宋" w:hAnsi="仿宋"/>
        </w:rPr>
      </w:pPr>
      <w:bookmarkStart w:id="0" w:name="10"/>
      <w:bookmarkEnd w:id="0"/>
      <w:r w:rsidRPr="009E34AE">
        <w:rPr>
          <w:rFonts w:ascii="仿宋" w:eastAsia="仿宋" w:hAnsi="仿宋" w:cs="仿宋" w:hint="eastAsia"/>
          <w:b/>
          <w:color w:val="000000"/>
          <w:spacing w:val="-6"/>
          <w:w w:val="95"/>
          <w:sz w:val="28"/>
        </w:rPr>
        <w:lastRenderedPageBreak/>
        <w:t>第三章 磋商项目要求</w:t>
      </w:r>
    </w:p>
    <w:tbl>
      <w:tblPr>
        <w:tblStyle w:val="a7"/>
        <w:tblW w:w="9592" w:type="dxa"/>
        <w:jc w:val="center"/>
        <w:tblInd w:w="-127" w:type="dxa"/>
        <w:tblLayout w:type="fixed"/>
        <w:tblLook w:val="04A0"/>
      </w:tblPr>
      <w:tblGrid>
        <w:gridCol w:w="1071"/>
        <w:gridCol w:w="2248"/>
        <w:gridCol w:w="1863"/>
        <w:gridCol w:w="1530"/>
        <w:gridCol w:w="1410"/>
        <w:gridCol w:w="1470"/>
      </w:tblGrid>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序号</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服务项目</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数量</w:t>
            </w:r>
          </w:p>
        </w:tc>
        <w:tc>
          <w:tcPr>
            <w:tcW w:w="1530"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单价</w:t>
            </w:r>
          </w:p>
        </w:tc>
        <w:tc>
          <w:tcPr>
            <w:tcW w:w="1410"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小计</w:t>
            </w:r>
          </w:p>
        </w:tc>
        <w:tc>
          <w:tcPr>
            <w:tcW w:w="1470"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备注</w:t>
            </w: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1</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档案整理</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12128册</w:t>
            </w:r>
          </w:p>
        </w:tc>
        <w:tc>
          <w:tcPr>
            <w:tcW w:w="1530" w:type="dxa"/>
            <w:vMerge w:val="restart"/>
            <w:vAlign w:val="center"/>
          </w:tcPr>
          <w:p w:rsidR="0001620B" w:rsidRDefault="0001620B">
            <w:pPr>
              <w:jc w:val="center"/>
              <w:rPr>
                <w:rFonts w:ascii="仿宋" w:eastAsia="仿宋" w:hAnsi="仿宋"/>
                <w:sz w:val="24"/>
                <w:szCs w:val="24"/>
              </w:rPr>
            </w:pPr>
          </w:p>
        </w:tc>
        <w:tc>
          <w:tcPr>
            <w:tcW w:w="1410" w:type="dxa"/>
            <w:vMerge w:val="restart"/>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2</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图像扫描</w:t>
            </w:r>
          </w:p>
        </w:tc>
        <w:tc>
          <w:tcPr>
            <w:tcW w:w="1863" w:type="dxa"/>
            <w:vAlign w:val="center"/>
          </w:tcPr>
          <w:p w:rsidR="0001620B" w:rsidRDefault="00473900">
            <w:pPr>
              <w:jc w:val="center"/>
              <w:rPr>
                <w:rFonts w:ascii="仿宋" w:eastAsia="仿宋" w:hAnsi="仿宋"/>
                <w:sz w:val="24"/>
                <w:szCs w:val="24"/>
              </w:rPr>
            </w:pPr>
            <w:r>
              <w:rPr>
                <w:rFonts w:ascii="仿宋" w:eastAsia="仿宋" w:hAnsi="仿宋"/>
                <w:sz w:val="24"/>
                <w:szCs w:val="24"/>
              </w:rPr>
              <w:t>485120</w:t>
            </w:r>
            <w:r>
              <w:rPr>
                <w:rFonts w:ascii="仿宋" w:eastAsia="仿宋" w:hAnsi="仿宋" w:hint="eastAsia"/>
                <w:sz w:val="24"/>
                <w:szCs w:val="24"/>
              </w:rPr>
              <w:t>页</w:t>
            </w:r>
          </w:p>
        </w:tc>
        <w:tc>
          <w:tcPr>
            <w:tcW w:w="1530" w:type="dxa"/>
            <w:vMerge/>
            <w:vAlign w:val="center"/>
          </w:tcPr>
          <w:p w:rsidR="0001620B" w:rsidRDefault="0001620B">
            <w:pPr>
              <w:jc w:val="center"/>
              <w:rPr>
                <w:rFonts w:ascii="仿宋" w:eastAsia="仿宋" w:hAnsi="仿宋"/>
                <w:sz w:val="24"/>
                <w:szCs w:val="24"/>
              </w:rPr>
            </w:pPr>
          </w:p>
        </w:tc>
        <w:tc>
          <w:tcPr>
            <w:tcW w:w="1410" w:type="dxa"/>
            <w:vMerge/>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3</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图像处理</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485120页</w:t>
            </w:r>
          </w:p>
        </w:tc>
        <w:tc>
          <w:tcPr>
            <w:tcW w:w="1530" w:type="dxa"/>
            <w:vMerge/>
            <w:vAlign w:val="center"/>
          </w:tcPr>
          <w:p w:rsidR="0001620B" w:rsidRDefault="0001620B">
            <w:pPr>
              <w:jc w:val="center"/>
              <w:rPr>
                <w:rFonts w:ascii="仿宋" w:eastAsia="仿宋" w:hAnsi="仿宋"/>
                <w:sz w:val="24"/>
                <w:szCs w:val="24"/>
              </w:rPr>
            </w:pPr>
          </w:p>
        </w:tc>
        <w:tc>
          <w:tcPr>
            <w:tcW w:w="1410" w:type="dxa"/>
            <w:vMerge/>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4</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图像质检</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485120页</w:t>
            </w:r>
          </w:p>
        </w:tc>
        <w:tc>
          <w:tcPr>
            <w:tcW w:w="1530" w:type="dxa"/>
            <w:vMerge/>
            <w:vAlign w:val="center"/>
          </w:tcPr>
          <w:p w:rsidR="0001620B" w:rsidRDefault="0001620B">
            <w:pPr>
              <w:jc w:val="center"/>
              <w:rPr>
                <w:rFonts w:ascii="仿宋" w:eastAsia="仿宋" w:hAnsi="仿宋"/>
                <w:sz w:val="24"/>
                <w:szCs w:val="24"/>
              </w:rPr>
            </w:pPr>
          </w:p>
        </w:tc>
        <w:tc>
          <w:tcPr>
            <w:tcW w:w="1410" w:type="dxa"/>
            <w:vMerge/>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5</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目录著录</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48512条</w:t>
            </w:r>
          </w:p>
        </w:tc>
        <w:tc>
          <w:tcPr>
            <w:tcW w:w="1530" w:type="dxa"/>
            <w:vMerge/>
            <w:vAlign w:val="center"/>
          </w:tcPr>
          <w:p w:rsidR="0001620B" w:rsidRDefault="0001620B">
            <w:pPr>
              <w:jc w:val="center"/>
              <w:rPr>
                <w:rFonts w:ascii="仿宋" w:eastAsia="仿宋" w:hAnsi="仿宋"/>
                <w:sz w:val="24"/>
                <w:szCs w:val="24"/>
              </w:rPr>
            </w:pPr>
          </w:p>
        </w:tc>
        <w:tc>
          <w:tcPr>
            <w:tcW w:w="1410" w:type="dxa"/>
            <w:vMerge/>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6</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档案装订</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485120页</w:t>
            </w:r>
          </w:p>
        </w:tc>
        <w:tc>
          <w:tcPr>
            <w:tcW w:w="1530" w:type="dxa"/>
            <w:vMerge/>
            <w:vAlign w:val="center"/>
          </w:tcPr>
          <w:p w:rsidR="0001620B" w:rsidRDefault="0001620B">
            <w:pPr>
              <w:jc w:val="center"/>
              <w:rPr>
                <w:rFonts w:ascii="仿宋" w:eastAsia="仿宋" w:hAnsi="仿宋"/>
                <w:sz w:val="24"/>
                <w:szCs w:val="24"/>
              </w:rPr>
            </w:pPr>
          </w:p>
        </w:tc>
        <w:tc>
          <w:tcPr>
            <w:tcW w:w="1410" w:type="dxa"/>
            <w:vMerge/>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7</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 xml:space="preserve">数据挂接 </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2次</w:t>
            </w:r>
          </w:p>
        </w:tc>
        <w:tc>
          <w:tcPr>
            <w:tcW w:w="1530" w:type="dxa"/>
            <w:vMerge/>
            <w:vAlign w:val="center"/>
          </w:tcPr>
          <w:p w:rsidR="0001620B" w:rsidRDefault="0001620B">
            <w:pPr>
              <w:jc w:val="center"/>
              <w:rPr>
                <w:rFonts w:ascii="仿宋" w:eastAsia="仿宋" w:hAnsi="仿宋"/>
                <w:sz w:val="24"/>
                <w:szCs w:val="24"/>
              </w:rPr>
            </w:pPr>
          </w:p>
        </w:tc>
        <w:tc>
          <w:tcPr>
            <w:tcW w:w="1410" w:type="dxa"/>
            <w:vMerge/>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8</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裁判文书OCR识别</w:t>
            </w:r>
          </w:p>
        </w:tc>
        <w:tc>
          <w:tcPr>
            <w:tcW w:w="1863"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60640页</w:t>
            </w:r>
          </w:p>
        </w:tc>
        <w:tc>
          <w:tcPr>
            <w:tcW w:w="1530" w:type="dxa"/>
            <w:vAlign w:val="center"/>
          </w:tcPr>
          <w:p w:rsidR="0001620B" w:rsidRDefault="0001620B">
            <w:pPr>
              <w:jc w:val="center"/>
              <w:rPr>
                <w:rFonts w:ascii="仿宋" w:eastAsia="仿宋" w:hAnsi="仿宋"/>
                <w:sz w:val="24"/>
                <w:szCs w:val="24"/>
              </w:rPr>
            </w:pPr>
          </w:p>
        </w:tc>
        <w:tc>
          <w:tcPr>
            <w:tcW w:w="1410" w:type="dxa"/>
            <w:vAlign w:val="center"/>
          </w:tcPr>
          <w:p w:rsidR="0001620B" w:rsidRDefault="0001620B">
            <w:pPr>
              <w:jc w:val="center"/>
              <w:rPr>
                <w:rFonts w:ascii="仿宋" w:eastAsia="仿宋" w:hAnsi="仿宋"/>
                <w:sz w:val="24"/>
                <w:szCs w:val="24"/>
              </w:rPr>
            </w:pPr>
          </w:p>
        </w:tc>
        <w:tc>
          <w:tcPr>
            <w:tcW w:w="1470" w:type="dxa"/>
            <w:vAlign w:val="center"/>
          </w:tcPr>
          <w:p w:rsidR="0001620B" w:rsidRDefault="0001620B">
            <w:pPr>
              <w:jc w:val="center"/>
              <w:rPr>
                <w:rFonts w:ascii="仿宋" w:eastAsia="仿宋" w:hAnsi="仿宋"/>
                <w:sz w:val="24"/>
                <w:szCs w:val="24"/>
              </w:rPr>
            </w:pPr>
          </w:p>
        </w:tc>
      </w:tr>
      <w:tr w:rsidR="0001620B" w:rsidTr="00312E25">
        <w:trPr>
          <w:jc w:val="center"/>
        </w:trPr>
        <w:tc>
          <w:tcPr>
            <w:tcW w:w="1071"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N</w:t>
            </w:r>
          </w:p>
        </w:tc>
        <w:tc>
          <w:tcPr>
            <w:tcW w:w="2248" w:type="dxa"/>
            <w:vAlign w:val="center"/>
          </w:tcPr>
          <w:p w:rsidR="0001620B" w:rsidRDefault="00473900">
            <w:pPr>
              <w:jc w:val="center"/>
              <w:rPr>
                <w:rFonts w:ascii="仿宋" w:eastAsia="仿宋" w:hAnsi="仿宋"/>
                <w:sz w:val="24"/>
                <w:szCs w:val="24"/>
              </w:rPr>
            </w:pPr>
            <w:r>
              <w:rPr>
                <w:rFonts w:ascii="仿宋" w:eastAsia="仿宋" w:hAnsi="仿宋" w:hint="eastAsia"/>
                <w:sz w:val="24"/>
                <w:szCs w:val="24"/>
              </w:rPr>
              <w:t>合计</w:t>
            </w:r>
          </w:p>
        </w:tc>
        <w:tc>
          <w:tcPr>
            <w:tcW w:w="6273" w:type="dxa"/>
            <w:gridSpan w:val="4"/>
            <w:vAlign w:val="center"/>
          </w:tcPr>
          <w:p w:rsidR="0001620B" w:rsidRDefault="0001620B">
            <w:pPr>
              <w:jc w:val="center"/>
              <w:rPr>
                <w:rFonts w:ascii="仿宋" w:eastAsia="仿宋" w:hAnsi="仿宋"/>
                <w:sz w:val="24"/>
                <w:szCs w:val="24"/>
              </w:rPr>
            </w:pPr>
          </w:p>
        </w:tc>
      </w:tr>
    </w:tbl>
    <w:p w:rsidR="0001620B" w:rsidRDefault="0001620B">
      <w:pPr>
        <w:widowControl/>
        <w:rPr>
          <w:rFonts w:ascii="仿宋" w:eastAsia="仿宋" w:hAnsi="仿宋"/>
        </w:rPr>
        <w:sectPr w:rsidR="0001620B">
          <w:type w:val="continuous"/>
          <w:pgSz w:w="11930" w:h="16840"/>
          <w:pgMar w:top="1123" w:right="1247" w:bottom="884" w:left="1247" w:header="0" w:footer="0" w:gutter="0"/>
          <w:cols w:space="0"/>
          <w:docGrid w:type="lines" w:linePitch="312"/>
        </w:sectPr>
      </w:pPr>
    </w:p>
    <w:p w:rsidR="0001620B" w:rsidRDefault="00473900" w:rsidP="009050F6">
      <w:pPr>
        <w:spacing w:after="0" w:line="360" w:lineRule="auto"/>
        <w:ind w:rightChars="400" w:right="840" w:firstLine="252"/>
        <w:rPr>
          <w:rFonts w:ascii="仿宋" w:eastAsia="仿宋" w:hAnsi="仿宋"/>
        </w:rPr>
      </w:pPr>
      <w:r>
        <w:rPr>
          <w:rFonts w:ascii="仿宋" w:eastAsia="仿宋" w:hAnsi="仿宋" w:cs="仿宋"/>
          <w:color w:val="000000"/>
          <w:spacing w:val="-6"/>
          <w:sz w:val="24"/>
        </w:rPr>
        <w:lastRenderedPageBreak/>
        <w:t>一、供应商资格条件要求和应当提供的证明材料</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6"/>
          <w:sz w:val="24"/>
        </w:rPr>
        <w:t>（一）供应商资格条件要求</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6"/>
          <w:sz w:val="24"/>
        </w:rPr>
        <w:t>1.供应商须符合《中华人民共和国政府采购法》第二十二条规定；</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6"/>
          <w:sz w:val="24"/>
        </w:rPr>
        <w:t>2.供应商须满足本项目采购需求中对</w:t>
      </w:r>
      <w:r>
        <w:rPr>
          <w:rFonts w:ascii="仿宋" w:eastAsia="仿宋" w:hAnsi="仿宋" w:cs="仿宋" w:hint="eastAsia"/>
          <w:color w:val="000000"/>
          <w:spacing w:val="-6"/>
          <w:sz w:val="24"/>
        </w:rPr>
        <w:t>电子卷宗扫描服务项目</w:t>
      </w:r>
      <w:r>
        <w:rPr>
          <w:rFonts w:ascii="仿宋" w:eastAsia="仿宋" w:hAnsi="仿宋" w:cs="仿宋"/>
          <w:color w:val="000000"/>
          <w:spacing w:val="-6"/>
          <w:sz w:val="24"/>
        </w:rPr>
        <w:t>的要求；</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5"/>
          <w:sz w:val="24"/>
        </w:rPr>
        <w:t>3.供应商近三年（截止时间为磋商日前</w:t>
      </w:r>
      <w:r>
        <w:rPr>
          <w:rFonts w:ascii="Calibri" w:eastAsia="仿宋" w:hAnsi="Calibri" w:cs="Calibri"/>
          <w:color w:val="000000"/>
          <w:w w:val="216"/>
          <w:sz w:val="24"/>
        </w:rPr>
        <w:t> </w:t>
      </w:r>
      <w:r>
        <w:rPr>
          <w:rFonts w:ascii="仿宋" w:eastAsia="仿宋" w:hAnsi="仿宋" w:cs="仿宋"/>
          <w:color w:val="000000"/>
          <w:spacing w:val="-3"/>
          <w:sz w:val="24"/>
        </w:rPr>
        <w:t>3</w:t>
      </w:r>
      <w:r>
        <w:rPr>
          <w:rFonts w:ascii="Calibri" w:eastAsia="仿宋" w:hAnsi="Calibri" w:cs="Calibri"/>
          <w:color w:val="000000"/>
          <w:w w:val="216"/>
          <w:sz w:val="24"/>
        </w:rPr>
        <w:t> </w:t>
      </w:r>
      <w:proofErr w:type="gramStart"/>
      <w:r>
        <w:rPr>
          <w:rFonts w:ascii="仿宋" w:eastAsia="仿宋" w:hAnsi="仿宋" w:cs="仿宋"/>
          <w:color w:val="000000"/>
          <w:spacing w:val="-6"/>
          <w:sz w:val="24"/>
        </w:rPr>
        <w:t>个</w:t>
      </w:r>
      <w:proofErr w:type="gramEnd"/>
      <w:r>
        <w:rPr>
          <w:rFonts w:ascii="仿宋" w:eastAsia="仿宋" w:hAnsi="仿宋" w:cs="仿宋"/>
          <w:color w:val="000000"/>
          <w:spacing w:val="-6"/>
          <w:sz w:val="24"/>
        </w:rPr>
        <w:t>工作日）没有被“信用中国”网站、“中国政府采购网”网站列入失信被执行人、重大税收违法案件当事人名单、政府采购严重违法失信行为记录名单的或被“信用中国”网站、“中国政府采购网”网站列入失信被执行人、重大税收违法案件当事人名单、政府采购严重违法失信行为记录名单但已过限制期的；</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5"/>
          <w:sz w:val="24"/>
        </w:rPr>
        <w:t>4.本项目不接受联合体磋商。</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6"/>
          <w:sz w:val="24"/>
        </w:rPr>
        <w:t>（二）供应商应当提供的证明材料</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1.营业执照（或事业法人登记证）副本原件。</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2.</w:t>
      </w:r>
      <w:r>
        <w:rPr>
          <w:rFonts w:ascii="仿宋" w:eastAsia="仿宋" w:hAnsi="仿宋" w:cs="仿宋" w:hint="eastAsia"/>
          <w:b/>
          <w:color w:val="000000"/>
          <w:spacing w:val="-5"/>
          <w:w w:val="95"/>
          <w:sz w:val="24"/>
        </w:rPr>
        <w:t>开户许可证</w:t>
      </w:r>
      <w:r>
        <w:rPr>
          <w:rFonts w:ascii="仿宋" w:eastAsia="仿宋" w:hAnsi="仿宋" w:cs="仿宋"/>
          <w:b/>
          <w:color w:val="000000"/>
          <w:spacing w:val="-5"/>
          <w:w w:val="95"/>
          <w:sz w:val="24"/>
        </w:rPr>
        <w:t>。</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3.法定代表人身份证原件（如法定代表人参加磋商会议），如设有法定代表人委托代理人时，须提供法定代表人亲自签字（或盖章）并加盖供应商公章的法定代表人授权委托书及代理人身份证原件。</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4.信用信息查询记录网页打印页加盖供应商公章（查询时间为符合信用信息查询截止时点要求，有不良记录、失信记录</w:t>
      </w:r>
      <w:proofErr w:type="gramStart"/>
      <w:r>
        <w:rPr>
          <w:rFonts w:ascii="仿宋" w:eastAsia="仿宋" w:hAnsi="仿宋" w:cs="仿宋"/>
          <w:b/>
          <w:color w:val="000000"/>
          <w:spacing w:val="-5"/>
          <w:w w:val="95"/>
          <w:sz w:val="24"/>
        </w:rPr>
        <w:t>须展开</w:t>
      </w:r>
      <w:proofErr w:type="gramEnd"/>
      <w:r>
        <w:rPr>
          <w:rFonts w:ascii="仿宋" w:eastAsia="仿宋" w:hAnsi="仿宋" w:cs="仿宋"/>
          <w:b/>
          <w:color w:val="000000"/>
          <w:spacing w:val="-5"/>
          <w:w w:val="95"/>
          <w:sz w:val="24"/>
        </w:rPr>
        <w:t>后打印）。</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5.磋商保证金收据原件。</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6.财务情况。提供</w:t>
      </w:r>
      <w:r>
        <w:rPr>
          <w:rFonts w:ascii="Calibri" w:eastAsia="仿宋" w:hAnsi="Calibri" w:cs="Calibri"/>
          <w:b/>
          <w:color w:val="000000"/>
          <w:w w:val="216"/>
          <w:sz w:val="24"/>
        </w:rPr>
        <w:t> </w:t>
      </w:r>
      <w:r>
        <w:rPr>
          <w:rFonts w:ascii="仿宋" w:eastAsia="仿宋" w:hAnsi="仿宋" w:cs="仿宋"/>
          <w:b/>
          <w:color w:val="000000"/>
          <w:spacing w:val="-2"/>
          <w:w w:val="95"/>
          <w:sz w:val="24"/>
        </w:rPr>
        <w:t>2017</w:t>
      </w:r>
      <w:r>
        <w:rPr>
          <w:rFonts w:ascii="Calibri" w:eastAsia="仿宋" w:hAnsi="Calibri" w:cs="Calibri"/>
          <w:b/>
          <w:color w:val="000000"/>
          <w:w w:val="216"/>
          <w:sz w:val="24"/>
        </w:rPr>
        <w:t> </w:t>
      </w:r>
      <w:r>
        <w:rPr>
          <w:rFonts w:ascii="仿宋" w:eastAsia="仿宋" w:hAnsi="仿宋" w:cs="仿宋"/>
          <w:b/>
          <w:color w:val="000000"/>
          <w:spacing w:val="-5"/>
          <w:w w:val="95"/>
          <w:sz w:val="24"/>
        </w:rPr>
        <w:t>年度由有法定资格的中介机构出具的财务审计报告原件或加盖供应商公章的复印件。供应商没有财务审计报告的，应当提供基本开户银行出具的资信证明，中小企业可提供财政部门认可的政府采购专业担保机构出具的投标担保函。</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7.依法缴纳税收和社会保险费的相关证明材料：</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4"/>
          <w:w w:val="95"/>
          <w:sz w:val="24"/>
        </w:rPr>
        <w:t>（1）供应商自2018年1月1日（含）以来不少于</w:t>
      </w:r>
      <w:r>
        <w:rPr>
          <w:rFonts w:ascii="Calibri" w:eastAsia="仿宋" w:hAnsi="Calibri" w:cs="Calibri"/>
          <w:b/>
          <w:color w:val="000000"/>
          <w:w w:val="220"/>
          <w:sz w:val="24"/>
        </w:rPr>
        <w:t> </w:t>
      </w:r>
      <w:r>
        <w:rPr>
          <w:rFonts w:ascii="仿宋" w:eastAsia="仿宋" w:hAnsi="仿宋" w:cs="仿宋"/>
          <w:b/>
          <w:color w:val="000000"/>
          <w:spacing w:val="-3"/>
          <w:w w:val="95"/>
          <w:sz w:val="24"/>
        </w:rPr>
        <w:t>3</w:t>
      </w:r>
      <w:r>
        <w:rPr>
          <w:rFonts w:ascii="Calibri" w:eastAsia="仿宋" w:hAnsi="Calibri" w:cs="Calibri"/>
          <w:b/>
          <w:color w:val="000000"/>
          <w:w w:val="220"/>
          <w:sz w:val="24"/>
        </w:rPr>
        <w:t> </w:t>
      </w:r>
      <w:proofErr w:type="gramStart"/>
      <w:r>
        <w:rPr>
          <w:rFonts w:ascii="仿宋" w:eastAsia="仿宋" w:hAnsi="仿宋" w:cs="仿宋"/>
          <w:b/>
          <w:color w:val="000000"/>
          <w:spacing w:val="-5"/>
          <w:w w:val="95"/>
          <w:sz w:val="24"/>
        </w:rPr>
        <w:t>个</w:t>
      </w:r>
      <w:proofErr w:type="gramEnd"/>
      <w:r>
        <w:rPr>
          <w:rFonts w:ascii="仿宋" w:eastAsia="仿宋" w:hAnsi="仿宋" w:cs="仿宋"/>
          <w:b/>
          <w:color w:val="000000"/>
          <w:spacing w:val="-5"/>
          <w:w w:val="95"/>
          <w:sz w:val="24"/>
        </w:rPr>
        <w:t>月的连续依法缴纳税收的凭据（或纳税申报）原件或加盖供应商公章的复印件[公司成立不足</w:t>
      </w:r>
      <w:r>
        <w:rPr>
          <w:rFonts w:ascii="Calibri" w:eastAsia="仿宋" w:hAnsi="Calibri" w:cs="Calibri"/>
          <w:b/>
          <w:color w:val="000000"/>
          <w:w w:val="220"/>
          <w:sz w:val="24"/>
        </w:rPr>
        <w:t> </w:t>
      </w:r>
      <w:r>
        <w:rPr>
          <w:rFonts w:ascii="仿宋" w:eastAsia="仿宋" w:hAnsi="仿宋" w:cs="仿宋"/>
          <w:b/>
          <w:color w:val="000000"/>
          <w:spacing w:val="-3"/>
          <w:w w:val="95"/>
          <w:sz w:val="24"/>
        </w:rPr>
        <w:t>3</w:t>
      </w:r>
      <w:r>
        <w:rPr>
          <w:rFonts w:ascii="Calibri" w:eastAsia="仿宋" w:hAnsi="Calibri" w:cs="Calibri"/>
          <w:b/>
          <w:color w:val="000000"/>
          <w:w w:val="216"/>
          <w:sz w:val="24"/>
        </w:rPr>
        <w:t> </w:t>
      </w:r>
      <w:proofErr w:type="gramStart"/>
      <w:r>
        <w:rPr>
          <w:rFonts w:ascii="仿宋" w:eastAsia="仿宋" w:hAnsi="仿宋" w:cs="仿宋"/>
          <w:b/>
          <w:color w:val="000000"/>
          <w:spacing w:val="-5"/>
          <w:w w:val="95"/>
          <w:sz w:val="24"/>
        </w:rPr>
        <w:t>个</w:t>
      </w:r>
      <w:proofErr w:type="gramEnd"/>
      <w:r>
        <w:rPr>
          <w:rFonts w:ascii="仿宋" w:eastAsia="仿宋" w:hAnsi="仿宋" w:cs="仿宋"/>
          <w:b/>
          <w:color w:val="000000"/>
          <w:spacing w:val="-5"/>
          <w:w w:val="95"/>
          <w:sz w:val="24"/>
        </w:rPr>
        <w:t>月的，可提供自成立以来的依法缴纳税收的凭据（或纳税申报）原件或加盖供应商公章的复印件]。</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4"/>
          <w:w w:val="95"/>
          <w:sz w:val="24"/>
        </w:rPr>
        <w:t>（2）供应商自2018年1月1日（含）以来不少于</w:t>
      </w:r>
      <w:r>
        <w:rPr>
          <w:rFonts w:ascii="Calibri" w:eastAsia="仿宋" w:hAnsi="Calibri" w:cs="Calibri"/>
          <w:b/>
          <w:color w:val="000000"/>
          <w:w w:val="220"/>
          <w:sz w:val="24"/>
        </w:rPr>
        <w:t> </w:t>
      </w:r>
      <w:r>
        <w:rPr>
          <w:rFonts w:ascii="仿宋" w:eastAsia="仿宋" w:hAnsi="仿宋" w:cs="仿宋"/>
          <w:b/>
          <w:color w:val="000000"/>
          <w:spacing w:val="-3"/>
          <w:w w:val="95"/>
          <w:sz w:val="24"/>
        </w:rPr>
        <w:t>3</w:t>
      </w:r>
      <w:r>
        <w:rPr>
          <w:rFonts w:ascii="Calibri" w:eastAsia="仿宋" w:hAnsi="Calibri" w:cs="Calibri"/>
          <w:b/>
          <w:color w:val="000000"/>
          <w:w w:val="220"/>
          <w:sz w:val="24"/>
        </w:rPr>
        <w:t> </w:t>
      </w:r>
      <w:proofErr w:type="gramStart"/>
      <w:r>
        <w:rPr>
          <w:rFonts w:ascii="仿宋" w:eastAsia="仿宋" w:hAnsi="仿宋" w:cs="仿宋"/>
          <w:b/>
          <w:color w:val="000000"/>
          <w:spacing w:val="-5"/>
          <w:w w:val="95"/>
          <w:sz w:val="24"/>
        </w:rPr>
        <w:t>个月连续</w:t>
      </w:r>
      <w:proofErr w:type="gramEnd"/>
      <w:r>
        <w:rPr>
          <w:rFonts w:ascii="仿宋" w:eastAsia="仿宋" w:hAnsi="仿宋" w:cs="仿宋"/>
          <w:b/>
          <w:color w:val="000000"/>
          <w:spacing w:val="-5"/>
          <w:w w:val="95"/>
          <w:sz w:val="24"/>
        </w:rPr>
        <w:t>依法缴纳社会保险的凭据（专用收据或社会保险清单）原件或加盖供应商公章的复印件（公司成立不足</w:t>
      </w:r>
      <w:r>
        <w:rPr>
          <w:rFonts w:ascii="Calibri" w:eastAsia="仿宋" w:hAnsi="Calibri" w:cs="Calibri"/>
          <w:b/>
          <w:color w:val="000000"/>
          <w:w w:val="216"/>
          <w:sz w:val="24"/>
        </w:rPr>
        <w:t> </w:t>
      </w:r>
      <w:r>
        <w:rPr>
          <w:rFonts w:ascii="仿宋" w:eastAsia="仿宋" w:hAnsi="仿宋" w:cs="仿宋"/>
          <w:b/>
          <w:color w:val="000000"/>
          <w:spacing w:val="-3"/>
          <w:w w:val="95"/>
          <w:sz w:val="24"/>
        </w:rPr>
        <w:t>3</w:t>
      </w:r>
      <w:r>
        <w:rPr>
          <w:rFonts w:ascii="Calibri" w:eastAsia="仿宋" w:hAnsi="Calibri" w:cs="Calibri"/>
          <w:b/>
          <w:color w:val="000000"/>
          <w:w w:val="220"/>
          <w:sz w:val="24"/>
        </w:rPr>
        <w:t> </w:t>
      </w:r>
      <w:proofErr w:type="gramStart"/>
      <w:r>
        <w:rPr>
          <w:rFonts w:ascii="仿宋" w:eastAsia="仿宋" w:hAnsi="仿宋" w:cs="仿宋"/>
          <w:b/>
          <w:color w:val="000000"/>
          <w:spacing w:val="-5"/>
          <w:w w:val="95"/>
          <w:sz w:val="24"/>
        </w:rPr>
        <w:t>个</w:t>
      </w:r>
      <w:proofErr w:type="gramEnd"/>
      <w:r>
        <w:rPr>
          <w:rFonts w:ascii="仿宋" w:eastAsia="仿宋" w:hAnsi="仿宋" w:cs="仿宋"/>
          <w:b/>
          <w:color w:val="000000"/>
          <w:spacing w:val="-5"/>
          <w:w w:val="95"/>
          <w:sz w:val="24"/>
        </w:rPr>
        <w:t>月的，可提供自成立以来依法缴纳社会保险的凭据（专用收据或社会保险清单）原件或加盖供应商公章的复印件）。</w:t>
      </w:r>
    </w:p>
    <w:p w:rsidR="0001620B" w:rsidRDefault="00473900" w:rsidP="009050F6">
      <w:pPr>
        <w:spacing w:after="0" w:line="360" w:lineRule="auto"/>
        <w:ind w:rightChars="400" w:right="840" w:firstLine="480"/>
        <w:rPr>
          <w:rFonts w:ascii="仿宋" w:eastAsia="仿宋" w:hAnsi="仿宋" w:cs="仿宋"/>
          <w:b/>
          <w:color w:val="000000"/>
          <w:spacing w:val="-4"/>
          <w:w w:val="95"/>
          <w:sz w:val="24"/>
        </w:rPr>
      </w:pPr>
      <w:r>
        <w:rPr>
          <w:rFonts w:ascii="仿宋" w:eastAsia="仿宋" w:hAnsi="仿宋" w:cs="仿宋"/>
          <w:b/>
          <w:color w:val="000000"/>
          <w:spacing w:val="-4"/>
          <w:w w:val="95"/>
          <w:sz w:val="24"/>
        </w:rPr>
        <w:t>（3）依法免税或不需要缴纳社会保险的供应商，应提供相应文件证明其依法免税或不需要缴纳社会保险原件或加盖供应商公章的复印件。</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b/>
          <w:color w:val="000000"/>
          <w:spacing w:val="-5"/>
          <w:w w:val="95"/>
          <w:sz w:val="24"/>
        </w:rPr>
        <w:t>8.履行本项目合同所必需的设备和专业技术能力的证明材料原件或加盖供应商公章的复印件。提供原件的须同时提供加盖供应商公章的复印件。（格式参考附件2）</w:t>
      </w:r>
    </w:p>
    <w:p w:rsidR="0001620B" w:rsidRDefault="00473900" w:rsidP="009050F6">
      <w:pPr>
        <w:spacing w:after="0" w:line="360" w:lineRule="auto"/>
        <w:ind w:rightChars="400" w:right="840" w:firstLine="480"/>
        <w:rPr>
          <w:rFonts w:ascii="仿宋" w:eastAsia="仿宋" w:hAnsi="仿宋"/>
        </w:rPr>
      </w:pPr>
      <w:r>
        <w:rPr>
          <w:rFonts w:ascii="仿宋" w:eastAsia="仿宋" w:hAnsi="仿宋" w:cs="仿宋"/>
          <w:color w:val="000000"/>
          <w:spacing w:val="-1"/>
          <w:sz w:val="24"/>
        </w:rPr>
        <w:lastRenderedPageBreak/>
        <w:t>9.供应</w:t>
      </w:r>
      <w:proofErr w:type="gramStart"/>
      <w:r>
        <w:rPr>
          <w:rFonts w:ascii="仿宋" w:eastAsia="仿宋" w:hAnsi="仿宋" w:cs="仿宋"/>
          <w:color w:val="000000"/>
          <w:spacing w:val="-1"/>
          <w:sz w:val="24"/>
        </w:rPr>
        <w:t>商按照</w:t>
      </w:r>
      <w:proofErr w:type="gramEnd"/>
      <w:r>
        <w:rPr>
          <w:rFonts w:ascii="仿宋" w:eastAsia="仿宋" w:hAnsi="仿宋" w:cs="仿宋"/>
          <w:color w:val="000000"/>
          <w:spacing w:val="-1"/>
          <w:sz w:val="24"/>
        </w:rPr>
        <w:t>《政府采购促进中小企业发展暂行办法》（财库〔2011〕181</w:t>
      </w:r>
      <w:r>
        <w:rPr>
          <w:rFonts w:ascii="Calibri" w:eastAsia="仿宋" w:hAnsi="Calibri" w:cs="Calibri"/>
          <w:color w:val="000000"/>
          <w:w w:val="199"/>
          <w:sz w:val="24"/>
        </w:rPr>
        <w:t> </w:t>
      </w:r>
      <w:r>
        <w:rPr>
          <w:rFonts w:ascii="仿宋" w:eastAsia="仿宋" w:hAnsi="仿宋" w:cs="仿宋"/>
          <w:color w:val="000000"/>
          <w:spacing w:val="-13"/>
          <w:sz w:val="24"/>
        </w:rPr>
        <w:t>号文件）</w:t>
      </w:r>
      <w:r>
        <w:rPr>
          <w:rFonts w:ascii="Calibri" w:eastAsia="仿宋" w:hAnsi="Calibri" w:cs="Calibri"/>
          <w:color w:val="000000"/>
          <w:w w:val="168"/>
          <w:sz w:val="24"/>
        </w:rPr>
        <w:t> </w:t>
      </w:r>
      <w:r>
        <w:rPr>
          <w:rFonts w:ascii="仿宋" w:eastAsia="仿宋" w:hAnsi="仿宋" w:cs="仿宋"/>
          <w:color w:val="000000"/>
          <w:spacing w:val="-6"/>
          <w:sz w:val="24"/>
        </w:rPr>
        <w:t>和</w:t>
      </w:r>
      <w:r>
        <w:rPr>
          <w:rFonts w:ascii="仿宋" w:eastAsia="仿宋" w:hAnsi="仿宋" w:cs="仿宋"/>
          <w:color w:val="000000"/>
          <w:spacing w:val="-1"/>
          <w:sz w:val="24"/>
        </w:rPr>
        <w:t>《关于</w:t>
      </w:r>
      <w:r>
        <w:rPr>
          <w:rFonts w:ascii="仿宋" w:eastAsia="仿宋" w:hAnsi="仿宋" w:cs="仿宋"/>
          <w:color w:val="000000"/>
          <w:sz w:val="24"/>
        </w:rPr>
        <w:t>印发中小企业划型标准规定的通知》（工信部联企业</w:t>
      </w:r>
      <w:r>
        <w:rPr>
          <w:rFonts w:ascii="仿宋" w:eastAsia="仿宋" w:hAnsi="仿宋" w:cs="仿宋"/>
          <w:color w:val="000000"/>
          <w:spacing w:val="-1"/>
          <w:sz w:val="24"/>
        </w:rPr>
        <w:t>〔2011〕150</w:t>
      </w:r>
      <w:r>
        <w:rPr>
          <w:rFonts w:ascii="Calibri" w:eastAsia="仿宋" w:hAnsi="Calibri" w:cs="Calibri"/>
          <w:color w:val="000000"/>
          <w:w w:val="173"/>
          <w:sz w:val="24"/>
        </w:rPr>
        <w:t> </w:t>
      </w:r>
      <w:r>
        <w:rPr>
          <w:rFonts w:ascii="仿宋" w:eastAsia="仿宋" w:hAnsi="仿宋" w:cs="仿宋"/>
          <w:color w:val="000000"/>
          <w:spacing w:val="-5"/>
          <w:sz w:val="24"/>
        </w:rPr>
        <w:t>号）规定，属于小</w:t>
      </w:r>
      <w:r>
        <w:rPr>
          <w:rFonts w:ascii="仿宋" w:eastAsia="仿宋" w:hAnsi="仿宋" w:cs="仿宋"/>
          <w:color w:val="000000"/>
          <w:spacing w:val="-6"/>
          <w:sz w:val="24"/>
        </w:rPr>
        <w:t>型、微型企业的，提供《中小企业声明函》原件（见格式6）。</w:t>
      </w:r>
    </w:p>
    <w:p w:rsidR="0001620B" w:rsidRDefault="00473900" w:rsidP="009050F6">
      <w:pPr>
        <w:spacing w:after="0" w:line="360" w:lineRule="auto"/>
        <w:ind w:rightChars="400" w:right="840" w:firstLine="480"/>
        <w:rPr>
          <w:rFonts w:ascii="仿宋" w:eastAsia="仿宋" w:hAnsi="仿宋" w:cs="仿宋"/>
          <w:color w:val="000000"/>
          <w:spacing w:val="-4"/>
          <w:w w:val="95"/>
          <w:sz w:val="24"/>
        </w:rPr>
      </w:pPr>
      <w:r>
        <w:rPr>
          <w:rFonts w:ascii="仿宋" w:eastAsia="仿宋" w:hAnsi="仿宋" w:cs="仿宋" w:hint="eastAsia"/>
          <w:color w:val="000000"/>
          <w:spacing w:val="-4"/>
          <w:w w:val="95"/>
          <w:sz w:val="24"/>
        </w:rPr>
        <w:t>根据财政部、司法部《关于政府采购支持监狱企业发展有关问题的通知》（财库【2014】68 号），在政府采购活动中，监狱企业视同小型、微型企业。监狱企业参加政府采购活动时，应当提供由省级以上监狱管理局、戒毒管理局（含新疆生产建设兵团）出具的属于监狱企业的证明文件。</w:t>
      </w:r>
    </w:p>
    <w:p w:rsidR="0001620B" w:rsidRDefault="00473900" w:rsidP="009050F6">
      <w:pPr>
        <w:widowControl/>
        <w:spacing w:line="360" w:lineRule="auto"/>
        <w:ind w:rightChars="400" w:right="840" w:firstLineChars="200" w:firstLine="480"/>
        <w:rPr>
          <w:rFonts w:ascii="仿宋" w:eastAsia="仿宋" w:hAnsi="仿宋"/>
          <w:sz w:val="24"/>
          <w:szCs w:val="24"/>
        </w:rPr>
      </w:pPr>
      <w:r>
        <w:rPr>
          <w:rFonts w:ascii="仿宋" w:eastAsia="仿宋" w:hAnsi="仿宋" w:hint="eastAsia"/>
          <w:sz w:val="24"/>
          <w:szCs w:val="24"/>
        </w:rPr>
        <w:t>根据财政部、民政部、中国残疾人联合会《关于促进残疾人就业政府采购政策的通知》（财库【2017】141 号），在政府采购活动中，残疾人福利性单位视同小型、微型企业。投标人提供《残疾人福利性单位声明函》原件（见格式）。</w:t>
      </w:r>
    </w:p>
    <w:p w:rsidR="0001620B" w:rsidRDefault="00473900" w:rsidP="009050F6">
      <w:pPr>
        <w:widowControl/>
        <w:spacing w:line="360" w:lineRule="auto"/>
        <w:ind w:rightChars="400" w:right="840" w:firstLineChars="200" w:firstLine="439"/>
        <w:rPr>
          <w:rFonts w:ascii="仿宋" w:eastAsia="仿宋" w:hAnsi="仿宋"/>
          <w:sz w:val="24"/>
          <w:szCs w:val="24"/>
        </w:rPr>
      </w:pPr>
      <w:r>
        <w:rPr>
          <w:rFonts w:ascii="仿宋" w:eastAsia="仿宋" w:hAnsi="仿宋" w:cs="仿宋"/>
          <w:b/>
          <w:color w:val="000000"/>
          <w:spacing w:val="-5"/>
          <w:w w:val="95"/>
          <w:sz w:val="24"/>
        </w:rPr>
        <w:t>鉴于以上要求的各类资信证明中，有的可能因特殊情况难以提供原件，因此供应商参加本次磋商必须满足本章第二项第</w:t>
      </w:r>
      <w:r>
        <w:rPr>
          <w:rFonts w:ascii="Calibri" w:eastAsia="仿宋" w:hAnsi="Calibri" w:cs="Calibri"/>
          <w:b/>
          <w:color w:val="000000"/>
          <w:w w:val="216"/>
          <w:sz w:val="24"/>
        </w:rPr>
        <w:t> </w:t>
      </w:r>
      <w:r>
        <w:rPr>
          <w:rFonts w:ascii="仿宋" w:eastAsia="仿宋" w:hAnsi="仿宋" w:cs="仿宋"/>
          <w:b/>
          <w:color w:val="000000"/>
          <w:spacing w:val="-5"/>
          <w:w w:val="95"/>
          <w:sz w:val="24"/>
        </w:rPr>
        <w:t>1—8款的要求，否则不准参加竞争性磋商；其余各款如未能提供有关证明材料时，可以继续参加磋商，但是在选择确定成交供应商时，将作为综合参考因素。以上第1至8款证件资料原件须用档案袋单独装袋密封，密封袋上须由供应</w:t>
      </w:r>
      <w:proofErr w:type="gramStart"/>
      <w:r>
        <w:rPr>
          <w:rFonts w:ascii="仿宋" w:eastAsia="仿宋" w:hAnsi="仿宋" w:cs="仿宋"/>
          <w:b/>
          <w:color w:val="000000"/>
          <w:spacing w:val="-5"/>
          <w:w w:val="95"/>
          <w:sz w:val="24"/>
        </w:rPr>
        <w:t>商法定</w:t>
      </w:r>
      <w:proofErr w:type="gramEnd"/>
      <w:r>
        <w:rPr>
          <w:rFonts w:ascii="仿宋" w:eastAsia="仿宋" w:hAnsi="仿宋" w:cs="仿宋"/>
          <w:b/>
          <w:color w:val="000000"/>
          <w:spacing w:val="-5"/>
          <w:w w:val="95"/>
          <w:sz w:val="24"/>
        </w:rPr>
        <w:t>代表人或委托代理人签字（或盖章）并加盖供应商公章。密封袋上注明“资信证明”字样，密封袋以外的资料不予认可。</w:t>
      </w:r>
    </w:p>
    <w:p w:rsidR="0001620B" w:rsidRDefault="00473900" w:rsidP="009050F6">
      <w:pPr>
        <w:spacing w:after="0" w:line="360" w:lineRule="auto"/>
        <w:ind w:rightChars="400" w:right="840" w:firstLineChars="200" w:firstLine="456"/>
        <w:rPr>
          <w:rFonts w:ascii="仿宋" w:eastAsia="仿宋" w:hAnsi="仿宋" w:cs="仿宋"/>
          <w:color w:val="000000"/>
          <w:spacing w:val="-6"/>
          <w:sz w:val="24"/>
        </w:rPr>
      </w:pPr>
      <w:r>
        <w:rPr>
          <w:rFonts w:ascii="仿宋" w:eastAsia="仿宋" w:hAnsi="仿宋" w:cs="仿宋" w:hint="eastAsia"/>
          <w:color w:val="000000"/>
          <w:spacing w:val="-6"/>
          <w:sz w:val="24"/>
        </w:rPr>
        <w:t>二</w:t>
      </w:r>
      <w:r>
        <w:rPr>
          <w:rFonts w:ascii="仿宋" w:eastAsia="仿宋" w:hAnsi="仿宋" w:cs="仿宋"/>
          <w:color w:val="000000"/>
          <w:spacing w:val="-6"/>
          <w:sz w:val="24"/>
        </w:rPr>
        <w:t>、付款方式：详见合同条款。</w:t>
      </w:r>
    </w:p>
    <w:p w:rsidR="0001620B" w:rsidRPr="00C16D89" w:rsidRDefault="00473900" w:rsidP="00A30684">
      <w:pPr>
        <w:spacing w:line="360" w:lineRule="auto"/>
        <w:rPr>
          <w:rFonts w:ascii="仿宋" w:eastAsia="仿宋" w:hAnsi="仿宋"/>
          <w:b/>
          <w:sz w:val="28"/>
          <w:szCs w:val="28"/>
        </w:rPr>
      </w:pPr>
      <w:r w:rsidRPr="00C16D89">
        <w:rPr>
          <w:rFonts w:ascii="仿宋" w:eastAsia="仿宋" w:hAnsi="仿宋" w:cs="仿宋"/>
          <w:b/>
          <w:color w:val="000000"/>
          <w:spacing w:val="-6"/>
          <w:w w:val="95"/>
          <w:sz w:val="28"/>
          <w:szCs w:val="28"/>
        </w:rPr>
        <w:t>第四章</w:t>
      </w:r>
      <w:r w:rsidRPr="00C16D89">
        <w:rPr>
          <w:rFonts w:ascii="仿宋" w:eastAsia="仿宋" w:hAnsi="仿宋" w:hint="eastAsia"/>
          <w:b/>
          <w:sz w:val="28"/>
          <w:szCs w:val="28"/>
        </w:rPr>
        <w:t xml:space="preserve"> </w:t>
      </w:r>
      <w:r w:rsidRPr="00C16D89">
        <w:rPr>
          <w:rFonts w:ascii="仿宋" w:eastAsia="仿宋" w:hAnsi="仿宋" w:cs="仿宋"/>
          <w:b/>
          <w:color w:val="000000"/>
          <w:spacing w:val="-21"/>
          <w:w w:val="95"/>
          <w:sz w:val="28"/>
          <w:szCs w:val="28"/>
        </w:rPr>
        <w:t>磋商时间、地点及</w:t>
      </w:r>
      <w:r w:rsidRPr="00C16D89">
        <w:rPr>
          <w:rFonts w:ascii="仿宋" w:eastAsia="仿宋" w:hAnsi="仿宋" w:cs="仿宋"/>
          <w:b/>
          <w:color w:val="000000"/>
          <w:spacing w:val="-22"/>
          <w:w w:val="95"/>
          <w:sz w:val="28"/>
          <w:szCs w:val="28"/>
        </w:rPr>
        <w:t>保证</w:t>
      </w:r>
      <w:r w:rsidRPr="00C16D89">
        <w:rPr>
          <w:rFonts w:ascii="仿宋" w:eastAsia="仿宋" w:hAnsi="仿宋" w:cs="仿宋"/>
          <w:b/>
          <w:color w:val="000000"/>
          <w:spacing w:val="-23"/>
          <w:w w:val="95"/>
          <w:sz w:val="28"/>
          <w:szCs w:val="28"/>
        </w:rPr>
        <w:t>金</w:t>
      </w:r>
    </w:p>
    <w:p w:rsidR="0001620B" w:rsidRDefault="00473900" w:rsidP="00A30684">
      <w:pPr>
        <w:spacing w:after="0" w:line="360" w:lineRule="auto"/>
        <w:ind w:rightChars="400" w:right="840" w:firstLineChars="200" w:firstLine="418"/>
        <w:rPr>
          <w:rFonts w:ascii="仿宋" w:eastAsia="仿宋" w:hAnsi="仿宋"/>
          <w:color w:val="FF0000"/>
        </w:rPr>
      </w:pPr>
      <w:r>
        <w:rPr>
          <w:rFonts w:ascii="仿宋" w:eastAsia="仿宋" w:hAnsi="仿宋" w:cs="仿宋"/>
          <w:color w:val="000000"/>
          <w:spacing w:val="-9"/>
          <w:w w:val="95"/>
          <w:sz w:val="24"/>
        </w:rPr>
        <w:t>一、竞争性磋商时间：</w:t>
      </w:r>
      <w:r w:rsidRPr="009050F6">
        <w:rPr>
          <w:rFonts w:ascii="仿宋" w:eastAsia="仿宋" w:hAnsi="仿宋" w:cs="仿宋"/>
          <w:color w:val="000000" w:themeColor="text1"/>
          <w:spacing w:val="-9"/>
          <w:w w:val="95"/>
          <w:sz w:val="24"/>
        </w:rPr>
        <w:t>2018年10月</w:t>
      </w:r>
      <w:r w:rsidR="00C8060A">
        <w:rPr>
          <w:rFonts w:ascii="仿宋" w:eastAsia="仿宋" w:hAnsi="仿宋" w:cs="仿宋" w:hint="eastAsia"/>
          <w:color w:val="000000" w:themeColor="text1"/>
          <w:spacing w:val="-9"/>
          <w:w w:val="95"/>
          <w:sz w:val="24"/>
        </w:rPr>
        <w:t>30</w:t>
      </w:r>
      <w:r w:rsidRPr="009050F6">
        <w:rPr>
          <w:rFonts w:ascii="仿宋" w:eastAsia="仿宋" w:hAnsi="仿宋" w:cs="仿宋"/>
          <w:color w:val="000000" w:themeColor="text1"/>
          <w:spacing w:val="-9"/>
          <w:w w:val="95"/>
          <w:sz w:val="24"/>
        </w:rPr>
        <w:t>日</w:t>
      </w:r>
      <w:r w:rsidRPr="009050F6">
        <w:rPr>
          <w:rFonts w:ascii="仿宋" w:eastAsia="仿宋" w:hAnsi="仿宋" w:cs="仿宋" w:hint="eastAsia"/>
          <w:color w:val="000000" w:themeColor="text1"/>
          <w:spacing w:val="-9"/>
          <w:w w:val="95"/>
          <w:sz w:val="24"/>
        </w:rPr>
        <w:t>13</w:t>
      </w:r>
      <w:r w:rsidRPr="009050F6">
        <w:rPr>
          <w:rFonts w:ascii="仿宋" w:eastAsia="仿宋" w:hAnsi="仿宋" w:cs="仿宋"/>
          <w:color w:val="000000" w:themeColor="text1"/>
          <w:spacing w:val="-9"/>
          <w:w w:val="95"/>
          <w:sz w:val="24"/>
        </w:rPr>
        <w:t>时</w:t>
      </w:r>
      <w:r w:rsidRPr="009050F6">
        <w:rPr>
          <w:rFonts w:ascii="仿宋" w:eastAsia="仿宋" w:hAnsi="仿宋" w:cs="仿宋" w:hint="eastAsia"/>
          <w:color w:val="000000" w:themeColor="text1"/>
          <w:spacing w:val="-9"/>
          <w:w w:val="95"/>
          <w:sz w:val="24"/>
        </w:rPr>
        <w:t>30</w:t>
      </w:r>
      <w:r w:rsidRPr="009050F6">
        <w:rPr>
          <w:rFonts w:ascii="仿宋" w:eastAsia="仿宋" w:hAnsi="仿宋" w:cs="仿宋"/>
          <w:color w:val="000000" w:themeColor="text1"/>
          <w:spacing w:val="-9"/>
          <w:w w:val="95"/>
          <w:sz w:val="24"/>
        </w:rPr>
        <w:t>分开始进行竞争性磋商。</w:t>
      </w:r>
    </w:p>
    <w:p w:rsidR="0001620B" w:rsidRDefault="00473900" w:rsidP="00A30684">
      <w:pPr>
        <w:spacing w:after="0" w:line="360" w:lineRule="auto"/>
        <w:ind w:rightChars="400" w:right="840" w:firstLineChars="200" w:firstLine="434"/>
        <w:rPr>
          <w:rFonts w:ascii="仿宋" w:eastAsia="仿宋" w:hAnsi="仿宋" w:cs="仿宋"/>
          <w:color w:val="000000"/>
          <w:spacing w:val="-3"/>
          <w:w w:val="95"/>
          <w:sz w:val="24"/>
        </w:rPr>
      </w:pPr>
      <w:r>
        <w:rPr>
          <w:rFonts w:ascii="仿宋" w:eastAsia="仿宋" w:hAnsi="仿宋" w:cs="仿宋"/>
          <w:color w:val="000000"/>
          <w:spacing w:val="-5"/>
          <w:w w:val="95"/>
          <w:sz w:val="24"/>
        </w:rPr>
        <w:t>二、竞争性磋商地点：东营市公共资源交易中心第</w:t>
      </w:r>
      <w:r>
        <w:rPr>
          <w:rFonts w:ascii="仿宋" w:eastAsia="仿宋" w:hAnsi="仿宋" w:cs="仿宋" w:hint="eastAsia"/>
          <w:color w:val="000000"/>
          <w:spacing w:val="-5"/>
          <w:w w:val="95"/>
          <w:sz w:val="24"/>
        </w:rPr>
        <w:t xml:space="preserve">  </w:t>
      </w:r>
      <w:r>
        <w:rPr>
          <w:rFonts w:ascii="仿宋" w:eastAsia="仿宋" w:hAnsi="仿宋" w:cs="仿宋"/>
          <w:color w:val="000000"/>
          <w:spacing w:val="-5"/>
          <w:w w:val="95"/>
          <w:sz w:val="24"/>
        </w:rPr>
        <w:t>开标室</w:t>
      </w:r>
      <w:r>
        <w:rPr>
          <w:rFonts w:ascii="仿宋" w:eastAsia="仿宋" w:hAnsi="仿宋" w:cs="仿宋" w:hint="eastAsia"/>
          <w:color w:val="000000"/>
          <w:spacing w:val="-5"/>
          <w:w w:val="95"/>
          <w:sz w:val="24"/>
        </w:rPr>
        <w:t>(</w:t>
      </w:r>
      <w:r>
        <w:rPr>
          <w:rFonts w:ascii="仿宋" w:eastAsia="仿宋" w:hAnsi="仿宋" w:cs="仿宋"/>
          <w:color w:val="000000"/>
          <w:spacing w:val="-5"/>
          <w:w w:val="95"/>
          <w:sz w:val="24"/>
        </w:rPr>
        <w:t>东营市</w:t>
      </w:r>
      <w:proofErr w:type="gramStart"/>
      <w:r>
        <w:rPr>
          <w:rFonts w:ascii="仿宋" w:eastAsia="仿宋" w:hAnsi="仿宋" w:cs="仿宋"/>
          <w:color w:val="000000"/>
          <w:spacing w:val="-5"/>
          <w:w w:val="95"/>
          <w:sz w:val="24"/>
        </w:rPr>
        <w:t>东城东</w:t>
      </w:r>
      <w:proofErr w:type="gramEnd"/>
      <w:r>
        <w:rPr>
          <w:rFonts w:ascii="仿宋" w:eastAsia="仿宋" w:hAnsi="仿宋" w:cs="仿宋"/>
          <w:color w:val="000000"/>
          <w:spacing w:val="-5"/>
          <w:w w:val="95"/>
          <w:sz w:val="24"/>
        </w:rPr>
        <w:t>三路</w:t>
      </w:r>
      <w:r>
        <w:rPr>
          <w:rFonts w:ascii="Calibri" w:eastAsia="仿宋" w:hAnsi="Calibri" w:cs="Calibri"/>
          <w:color w:val="000000"/>
          <w:w w:val="220"/>
          <w:sz w:val="24"/>
        </w:rPr>
        <w:t> </w:t>
      </w:r>
      <w:r>
        <w:rPr>
          <w:rFonts w:ascii="仿宋" w:eastAsia="仿宋" w:hAnsi="仿宋" w:cs="仿宋"/>
          <w:color w:val="000000"/>
          <w:spacing w:val="-3"/>
          <w:w w:val="95"/>
          <w:sz w:val="24"/>
        </w:rPr>
        <w:t>160</w:t>
      </w:r>
      <w:r>
        <w:rPr>
          <w:rFonts w:ascii="仿宋" w:eastAsia="仿宋" w:hAnsi="仿宋" w:cs="仿宋" w:hint="eastAsia"/>
          <w:color w:val="000000"/>
          <w:spacing w:val="-3"/>
          <w:w w:val="95"/>
          <w:sz w:val="24"/>
        </w:rPr>
        <w:t>号)</w:t>
      </w:r>
    </w:p>
    <w:p w:rsidR="0001620B" w:rsidRDefault="00473900" w:rsidP="00A30684">
      <w:pPr>
        <w:spacing w:after="0" w:line="360" w:lineRule="auto"/>
        <w:ind w:rightChars="400" w:right="840" w:firstLineChars="200" w:firstLine="442"/>
        <w:rPr>
          <w:rFonts w:ascii="仿宋" w:eastAsia="仿宋" w:hAnsi="仿宋" w:cs="仿宋"/>
          <w:color w:val="000000"/>
          <w:spacing w:val="-5"/>
          <w:sz w:val="24"/>
        </w:rPr>
      </w:pPr>
      <w:r>
        <w:rPr>
          <w:rFonts w:ascii="仿宋" w:eastAsia="仿宋" w:hAnsi="仿宋" w:cs="仿宋" w:hint="eastAsia"/>
          <w:color w:val="000000"/>
          <w:spacing w:val="-3"/>
          <w:w w:val="95"/>
          <w:sz w:val="24"/>
        </w:rPr>
        <w:t>三、</w:t>
      </w:r>
      <w:r>
        <w:rPr>
          <w:rFonts w:ascii="仿宋" w:eastAsia="仿宋" w:hAnsi="仿宋" w:cs="仿宋"/>
          <w:color w:val="000000"/>
          <w:spacing w:val="-7"/>
          <w:sz w:val="24"/>
        </w:rPr>
        <w:t>联系方式：</w:t>
      </w:r>
      <w:r>
        <w:rPr>
          <w:rFonts w:ascii="仿宋" w:eastAsia="仿宋" w:hAnsi="仿宋" w:cs="仿宋" w:hint="eastAsia"/>
          <w:color w:val="000000"/>
          <w:spacing w:val="-7"/>
          <w:sz w:val="24"/>
        </w:rPr>
        <w:t>王老师</w:t>
      </w:r>
      <w:r>
        <w:rPr>
          <w:rFonts w:ascii="仿宋" w:eastAsia="仿宋" w:hAnsi="仿宋" w:hint="eastAsia"/>
        </w:rPr>
        <w:t xml:space="preserve"> </w:t>
      </w:r>
      <w:r>
        <w:rPr>
          <w:rFonts w:ascii="仿宋" w:eastAsia="仿宋" w:hAnsi="仿宋" w:cs="仿宋"/>
          <w:color w:val="000000"/>
          <w:spacing w:val="-5"/>
          <w:sz w:val="24"/>
        </w:rPr>
        <w:t>0546-8255678</w:t>
      </w:r>
    </w:p>
    <w:p w:rsidR="0001620B" w:rsidRDefault="00473900" w:rsidP="00A30684">
      <w:pPr>
        <w:spacing w:after="0" w:line="360" w:lineRule="auto"/>
        <w:ind w:rightChars="400" w:right="840" w:firstLineChars="200" w:firstLine="460"/>
        <w:rPr>
          <w:rFonts w:ascii="仿宋" w:eastAsia="仿宋" w:hAnsi="仿宋" w:cs="仿宋"/>
          <w:color w:val="000000"/>
          <w:spacing w:val="-3"/>
          <w:w w:val="95"/>
          <w:sz w:val="24"/>
        </w:rPr>
        <w:sectPr w:rsidR="0001620B">
          <w:type w:val="continuous"/>
          <w:pgSz w:w="11930" w:h="16841"/>
          <w:pgMar w:top="1123" w:right="1247" w:bottom="884" w:left="1247" w:header="0" w:footer="0" w:gutter="0"/>
          <w:cols w:space="720" w:equalWidth="0">
            <w:col w:w="11004"/>
          </w:cols>
          <w:docGrid w:type="lines" w:linePitch="312"/>
        </w:sectPr>
      </w:pPr>
      <w:r>
        <w:rPr>
          <w:rFonts w:ascii="仿宋" w:eastAsia="仿宋" w:hAnsi="仿宋" w:cs="仿宋" w:hint="eastAsia"/>
          <w:color w:val="000000"/>
          <w:spacing w:val="-5"/>
          <w:sz w:val="24"/>
        </w:rPr>
        <w:t>四、</w:t>
      </w:r>
      <w:r>
        <w:rPr>
          <w:rFonts w:ascii="仿宋" w:eastAsia="仿宋" w:hAnsi="仿宋" w:cs="仿宋"/>
          <w:color w:val="000000"/>
          <w:spacing w:val="-6"/>
          <w:sz w:val="24"/>
        </w:rPr>
        <w:t>磋商保证金</w:t>
      </w:r>
    </w:p>
    <w:p w:rsidR="0001620B" w:rsidRPr="00B75B08" w:rsidRDefault="00473900" w:rsidP="00A30684">
      <w:pPr>
        <w:spacing w:after="0" w:line="360" w:lineRule="auto"/>
        <w:ind w:rightChars="400" w:right="840" w:firstLineChars="100" w:firstLine="222"/>
        <w:rPr>
          <w:rFonts w:ascii="仿宋" w:eastAsia="仿宋" w:hAnsi="仿宋"/>
        </w:rPr>
      </w:pPr>
      <w:r>
        <w:rPr>
          <w:rFonts w:ascii="仿宋" w:eastAsia="仿宋" w:hAnsi="仿宋" w:cs="仿宋"/>
          <w:color w:val="000000"/>
          <w:spacing w:val="-9"/>
          <w:sz w:val="24"/>
        </w:rPr>
        <w:lastRenderedPageBreak/>
        <w:t>供应商须缴纳磋商保证金。</w:t>
      </w:r>
      <w:r>
        <w:rPr>
          <w:rFonts w:ascii="仿宋" w:eastAsia="仿宋" w:hAnsi="仿宋" w:cs="仿宋" w:hint="eastAsia"/>
          <w:color w:val="000000"/>
          <w:spacing w:val="-9"/>
          <w:sz w:val="24"/>
        </w:rPr>
        <w:t>供应商提交报价文件时须同时交纳保证金(现金),</w:t>
      </w:r>
      <w:r>
        <w:rPr>
          <w:rFonts w:ascii="仿宋" w:eastAsia="仿宋" w:hAnsi="仿宋" w:cs="仿宋"/>
          <w:color w:val="000000"/>
          <w:spacing w:val="-9"/>
          <w:sz w:val="24"/>
        </w:rPr>
        <w:t xml:space="preserve"> 供应商在缴纳投标保证金时</w:t>
      </w:r>
      <w:r>
        <w:rPr>
          <w:rFonts w:ascii="仿宋" w:eastAsia="仿宋" w:hAnsi="仿宋" w:cs="仿宋" w:hint="eastAsia"/>
          <w:color w:val="000000"/>
          <w:spacing w:val="-9"/>
          <w:sz w:val="24"/>
        </w:rPr>
        <w:t>,需注明用途,项目名称、联系人及电话，以便核对查实</w:t>
      </w:r>
      <w:r>
        <w:rPr>
          <w:rFonts w:ascii="仿宋" w:eastAsia="仿宋" w:hAnsi="仿宋" w:cs="仿宋"/>
          <w:color w:val="000000"/>
          <w:spacing w:val="-9"/>
          <w:sz w:val="24"/>
        </w:rPr>
        <w:t>。</w:t>
      </w:r>
      <w:r>
        <w:rPr>
          <w:rFonts w:ascii="仿宋" w:eastAsia="仿宋" w:hAnsi="仿宋" w:cs="仿宋"/>
          <w:color w:val="000000"/>
          <w:spacing w:val="-8"/>
          <w:sz w:val="24"/>
        </w:rPr>
        <w:t>磋商保证金：人民币￥</w:t>
      </w:r>
      <w:r>
        <w:rPr>
          <w:rFonts w:ascii="仿宋" w:eastAsia="仿宋" w:hAnsi="仿宋" w:cs="仿宋" w:hint="eastAsia"/>
          <w:color w:val="000000"/>
          <w:spacing w:val="-8"/>
          <w:sz w:val="24"/>
        </w:rPr>
        <w:t>6743.00</w:t>
      </w:r>
      <w:r>
        <w:rPr>
          <w:rFonts w:ascii="仿宋" w:eastAsia="仿宋" w:hAnsi="仿宋" w:cs="仿宋"/>
          <w:color w:val="000000"/>
          <w:spacing w:val="-8"/>
          <w:sz w:val="24"/>
        </w:rPr>
        <w:t>元（大写：</w:t>
      </w:r>
      <w:proofErr w:type="gramStart"/>
      <w:r>
        <w:rPr>
          <w:rFonts w:ascii="仿宋" w:eastAsia="仿宋" w:hAnsi="仿宋" w:cs="仿宋" w:hint="eastAsia"/>
          <w:color w:val="000000"/>
          <w:spacing w:val="-8"/>
          <w:sz w:val="24"/>
        </w:rPr>
        <w:t>陆仟柒佰肆拾叁</w:t>
      </w:r>
      <w:proofErr w:type="gramEnd"/>
      <w:r>
        <w:rPr>
          <w:rFonts w:ascii="仿宋" w:eastAsia="仿宋" w:hAnsi="仿宋" w:cs="仿宋"/>
          <w:color w:val="000000"/>
          <w:spacing w:val="-8"/>
          <w:sz w:val="24"/>
        </w:rPr>
        <w:t>元整）。</w:t>
      </w:r>
      <w:r>
        <w:rPr>
          <w:rFonts w:ascii="仿宋" w:eastAsia="仿宋" w:hAnsi="仿宋" w:cs="仿宋"/>
          <w:b/>
          <w:color w:val="000000"/>
          <w:spacing w:val="-8"/>
          <w:w w:val="95"/>
          <w:sz w:val="24"/>
        </w:rPr>
        <w:t>供应商须在</w:t>
      </w:r>
      <w:r>
        <w:rPr>
          <w:rFonts w:ascii="Calibri" w:eastAsia="仿宋" w:hAnsi="Calibri" w:cs="Calibri"/>
          <w:b/>
          <w:color w:val="000000"/>
          <w:w w:val="207"/>
          <w:sz w:val="24"/>
        </w:rPr>
        <w:t> </w:t>
      </w:r>
      <w:r>
        <w:rPr>
          <w:rFonts w:ascii="仿宋" w:eastAsia="仿宋" w:hAnsi="仿宋" w:cs="仿宋"/>
          <w:b/>
          <w:color w:val="000000"/>
          <w:spacing w:val="-7"/>
          <w:w w:val="95"/>
          <w:sz w:val="24"/>
        </w:rPr>
        <w:t>2018年10月</w:t>
      </w:r>
      <w:r w:rsidR="00C8060A">
        <w:rPr>
          <w:rFonts w:ascii="仿宋" w:eastAsia="仿宋" w:hAnsi="仿宋" w:cs="仿宋" w:hint="eastAsia"/>
          <w:b/>
          <w:color w:val="000000"/>
          <w:spacing w:val="-7"/>
          <w:w w:val="95"/>
          <w:sz w:val="24"/>
        </w:rPr>
        <w:t>30</w:t>
      </w:r>
      <w:r>
        <w:rPr>
          <w:rFonts w:ascii="仿宋" w:eastAsia="仿宋" w:hAnsi="仿宋" w:cs="仿宋"/>
          <w:b/>
          <w:color w:val="000000"/>
          <w:spacing w:val="-7"/>
          <w:w w:val="95"/>
          <w:sz w:val="24"/>
        </w:rPr>
        <w:t>日</w:t>
      </w:r>
      <w:r>
        <w:rPr>
          <w:rFonts w:ascii="仿宋" w:eastAsia="仿宋" w:hAnsi="仿宋" w:cs="仿宋" w:hint="eastAsia"/>
          <w:b/>
          <w:color w:val="000000"/>
          <w:spacing w:val="-7"/>
          <w:w w:val="95"/>
          <w:sz w:val="24"/>
        </w:rPr>
        <w:t>13</w:t>
      </w:r>
      <w:r>
        <w:rPr>
          <w:rFonts w:ascii="仿宋" w:eastAsia="仿宋" w:hAnsi="仿宋" w:cs="仿宋"/>
          <w:b/>
          <w:color w:val="000000"/>
          <w:spacing w:val="-7"/>
          <w:w w:val="95"/>
          <w:sz w:val="24"/>
        </w:rPr>
        <w:t>时</w:t>
      </w:r>
      <w:r>
        <w:rPr>
          <w:rFonts w:ascii="仿宋" w:eastAsia="仿宋" w:hAnsi="仿宋" w:cs="仿宋" w:hint="eastAsia"/>
          <w:b/>
          <w:color w:val="000000"/>
          <w:spacing w:val="-7"/>
          <w:w w:val="95"/>
          <w:sz w:val="24"/>
        </w:rPr>
        <w:t>30分</w:t>
      </w:r>
      <w:r>
        <w:rPr>
          <w:rFonts w:ascii="仿宋" w:eastAsia="仿宋" w:hAnsi="仿宋" w:cs="仿宋"/>
          <w:b/>
          <w:color w:val="000000"/>
          <w:spacing w:val="-7"/>
          <w:w w:val="95"/>
          <w:sz w:val="24"/>
        </w:rPr>
        <w:t>前将磋商保证金</w:t>
      </w:r>
      <w:r>
        <w:rPr>
          <w:rFonts w:ascii="仿宋" w:eastAsia="仿宋" w:hAnsi="仿宋" w:cs="仿宋" w:hint="eastAsia"/>
          <w:b/>
          <w:color w:val="000000"/>
          <w:spacing w:val="-7"/>
          <w:w w:val="95"/>
          <w:sz w:val="24"/>
        </w:rPr>
        <w:t>交纳山东蓝盾招标代理有限公司</w:t>
      </w:r>
      <w:r>
        <w:rPr>
          <w:rFonts w:ascii="仿宋" w:eastAsia="仿宋" w:hAnsi="仿宋" w:cs="仿宋"/>
          <w:b/>
          <w:color w:val="000000"/>
          <w:spacing w:val="-8"/>
          <w:w w:val="95"/>
          <w:sz w:val="24"/>
        </w:rPr>
        <w:t>。</w:t>
      </w:r>
      <w:r>
        <w:rPr>
          <w:rFonts w:ascii="仿宋" w:eastAsia="仿宋" w:hAnsi="仿宋" w:cs="仿宋"/>
          <w:color w:val="000000"/>
          <w:spacing w:val="-9"/>
          <w:sz w:val="24"/>
        </w:rPr>
        <w:br w:type="page"/>
      </w:r>
    </w:p>
    <w:p w:rsidR="0001620B" w:rsidRPr="00EA7A56" w:rsidRDefault="00EA7A56" w:rsidP="00B75B08">
      <w:pPr>
        <w:rPr>
          <w:rFonts w:ascii="仿宋" w:eastAsia="仿宋" w:hAnsi="仿宋"/>
          <w:b/>
        </w:rPr>
      </w:pPr>
      <w:r>
        <w:rPr>
          <w:rFonts w:ascii="仿宋" w:eastAsia="仿宋" w:hAnsi="仿宋" w:cs="仿宋"/>
          <w:b/>
          <w:color w:val="000000"/>
          <w:spacing w:val="-6"/>
          <w:w w:val="95"/>
          <w:sz w:val="28"/>
        </w:rPr>
        <w:lastRenderedPageBreak/>
        <w:t>第</w:t>
      </w:r>
      <w:r w:rsidR="00626523">
        <w:rPr>
          <w:rFonts w:ascii="仿宋" w:eastAsia="仿宋" w:hAnsi="仿宋" w:cs="仿宋" w:hint="eastAsia"/>
          <w:b/>
          <w:color w:val="000000"/>
          <w:spacing w:val="-6"/>
          <w:w w:val="95"/>
          <w:sz w:val="28"/>
        </w:rPr>
        <w:t>五</w:t>
      </w:r>
      <w:r w:rsidR="00473900" w:rsidRPr="00EA7A56">
        <w:rPr>
          <w:rFonts w:ascii="仿宋" w:eastAsia="仿宋" w:hAnsi="仿宋" w:cs="仿宋"/>
          <w:b/>
          <w:color w:val="000000"/>
          <w:spacing w:val="-6"/>
          <w:w w:val="95"/>
          <w:sz w:val="28"/>
        </w:rPr>
        <w:t>章</w:t>
      </w:r>
      <w:r w:rsidR="00473900" w:rsidRPr="00EA7A56">
        <w:rPr>
          <w:rFonts w:ascii="仿宋" w:eastAsia="仿宋" w:hAnsi="仿宋" w:hint="eastAsia"/>
          <w:b/>
        </w:rPr>
        <w:t xml:space="preserve">  </w:t>
      </w:r>
      <w:r w:rsidR="00473900" w:rsidRPr="00EA7A56">
        <w:rPr>
          <w:rFonts w:ascii="仿宋" w:eastAsia="仿宋" w:hAnsi="仿宋" w:cs="仿宋"/>
          <w:b/>
          <w:color w:val="000000"/>
          <w:spacing w:val="-6"/>
          <w:w w:val="95"/>
          <w:sz w:val="28"/>
        </w:rPr>
        <w:t>评审办法及评审要求</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竞争性磋商小组在评审过程中，应当按照《中华人民共和国政府采购法实施条例》</w:t>
      </w:r>
      <w:r>
        <w:rPr>
          <w:rFonts w:ascii="仿宋" w:eastAsia="仿宋" w:hAnsi="仿宋" w:cs="仿宋"/>
          <w:color w:val="000000"/>
          <w:spacing w:val="-14"/>
          <w:sz w:val="24"/>
        </w:rPr>
        <w:t>（国务院令第</w:t>
      </w:r>
      <w:r>
        <w:rPr>
          <w:rFonts w:ascii="Calibri" w:eastAsia="仿宋" w:hAnsi="Calibri" w:cs="Calibri"/>
          <w:color w:val="000000"/>
          <w:w w:val="173"/>
          <w:sz w:val="24"/>
        </w:rPr>
        <w:t> </w:t>
      </w:r>
      <w:r>
        <w:rPr>
          <w:rFonts w:ascii="仿宋" w:eastAsia="仿宋" w:hAnsi="仿宋" w:cs="仿宋"/>
          <w:color w:val="000000"/>
          <w:spacing w:val="-3"/>
          <w:sz w:val="24"/>
        </w:rPr>
        <w:t>658</w:t>
      </w:r>
      <w:r>
        <w:rPr>
          <w:rFonts w:ascii="Calibri" w:eastAsia="仿宋" w:hAnsi="Calibri" w:cs="Calibri"/>
          <w:color w:val="000000"/>
          <w:spacing w:val="27"/>
          <w:sz w:val="24"/>
        </w:rPr>
        <w:t> </w:t>
      </w:r>
      <w:r>
        <w:rPr>
          <w:rFonts w:ascii="仿宋" w:eastAsia="仿宋" w:hAnsi="仿宋" w:cs="仿宋"/>
          <w:color w:val="000000"/>
          <w:spacing w:val="-6"/>
          <w:sz w:val="24"/>
        </w:rPr>
        <w:t>号）、《政府采购竞争性磋商采购方式管理暂行办法》（财库[2014]214号）的规定履行职责和义务，不得违法评审、违反评审工作纪律。</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一、评审方法</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本项目采用的评审方法根据《政府采购竞争性磋商采购方式管理暂行办法》（财库</w:t>
      </w:r>
      <w:r>
        <w:rPr>
          <w:rFonts w:ascii="仿宋" w:eastAsia="仿宋" w:hAnsi="仿宋" w:cs="仿宋"/>
          <w:color w:val="000000"/>
          <w:spacing w:val="-3"/>
          <w:sz w:val="24"/>
        </w:rPr>
        <w:t>[2014]214</w:t>
      </w:r>
      <w:r>
        <w:rPr>
          <w:rFonts w:ascii="Calibri" w:eastAsia="仿宋" w:hAnsi="Calibri" w:cs="Calibri"/>
          <w:color w:val="000000"/>
          <w:w w:val="216"/>
          <w:sz w:val="24"/>
        </w:rPr>
        <w:t> </w:t>
      </w:r>
      <w:r>
        <w:rPr>
          <w:rFonts w:ascii="仿宋" w:eastAsia="仿宋" w:hAnsi="仿宋" w:cs="仿宋"/>
          <w:color w:val="000000"/>
          <w:spacing w:val="-6"/>
          <w:sz w:val="24"/>
        </w:rPr>
        <w:t>号）制定。采用先磋商、后评分的评审方法。</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二、评审程序</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本项目评审按照下列程序进行：</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一）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w:t>
      </w:r>
      <w:r>
        <w:rPr>
          <w:rFonts w:ascii="仿宋" w:eastAsia="仿宋" w:hAnsi="仿宋" w:cs="仿宋"/>
          <w:color w:val="000000"/>
          <w:spacing w:val="-6"/>
          <w:sz w:val="24"/>
        </w:rPr>
        <w:t>者改变响应文件的实质性内容。</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磋商小组要求供应商澄清、说明或者更正响应文件应当以书面形式做出。供应商的澄清、</w:t>
      </w:r>
      <w:r>
        <w:rPr>
          <w:rFonts w:ascii="仿宋" w:eastAsia="仿宋" w:hAnsi="仿宋" w:cs="仿宋"/>
          <w:color w:val="000000"/>
          <w:spacing w:val="-6"/>
          <w:sz w:val="24"/>
        </w:rPr>
        <w:t>说明或者更正的文件应当由法定代表人或其授权代表签字或者加盖公章。供应商为其他组织的，应当由其主要负责人或者代理人签字确认；供应商为自然人的，应当由其本人或者代理人签字确认。</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二）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w:t>
      </w:r>
      <w:r>
        <w:rPr>
          <w:rFonts w:ascii="仿宋" w:eastAsia="仿宋" w:hAnsi="仿宋" w:cs="仿宋"/>
          <w:color w:val="000000"/>
          <w:spacing w:val="-6"/>
          <w:sz w:val="24"/>
        </w:rPr>
        <w:t>加磋商的供应商。</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供应商应当按照磋商文件的变动情况和磋商小组的要求重新提交响应文件，并由其法定代表人或授权代表签字或者加盖公章，供应商为其他组织的，应当由其主要负责人或者代理人签字确认；供应商为自然人的，应当由其本人或者代理人签字确认。（注：要求供应商重新提交的响应文件，不必按照首次提交的响应文件内容格式提交，只需供应商就变动的内容提交相应的响应文件）。未实质性响应磋商文件的响应文件按无效响应处理，磋商小组应当</w:t>
      </w:r>
      <w:r>
        <w:rPr>
          <w:rFonts w:ascii="仿宋" w:eastAsia="仿宋" w:hAnsi="仿宋" w:cs="仿宋"/>
          <w:color w:val="000000"/>
          <w:spacing w:val="-6"/>
          <w:sz w:val="24"/>
        </w:rPr>
        <w:t>知提交响应文件的供应商。</w:t>
      </w:r>
    </w:p>
    <w:p w:rsidR="0001620B" w:rsidRDefault="00473900">
      <w:pPr>
        <w:spacing w:after="0" w:line="360" w:lineRule="auto"/>
        <w:ind w:firstLineChars="200" w:firstLine="472"/>
        <w:rPr>
          <w:rFonts w:ascii="仿宋" w:eastAsia="仿宋" w:hAnsi="仿宋"/>
        </w:rPr>
      </w:pPr>
      <w:r>
        <w:rPr>
          <w:rFonts w:ascii="仿宋" w:eastAsia="仿宋" w:hAnsi="仿宋" w:cs="仿宋"/>
          <w:color w:val="000000"/>
          <w:spacing w:val="-2"/>
          <w:sz w:val="24"/>
        </w:rPr>
        <w:t>（三）为了有效控制项目造价，确定本项目报价上限值为</w:t>
      </w:r>
      <w:r>
        <w:rPr>
          <w:rFonts w:ascii="仿宋" w:eastAsia="仿宋" w:hAnsi="仿宋" w:cs="仿宋" w:hint="eastAsia"/>
          <w:color w:val="000000"/>
          <w:spacing w:val="-2"/>
          <w:sz w:val="24"/>
        </w:rPr>
        <w:t>33.71584</w:t>
      </w:r>
      <w:r>
        <w:rPr>
          <w:rFonts w:ascii="仿宋" w:eastAsia="仿宋" w:hAnsi="仿宋" w:cs="仿宋"/>
          <w:color w:val="000000"/>
          <w:spacing w:val="-2"/>
          <w:sz w:val="24"/>
        </w:rPr>
        <w:t>万元，超出此报价的</w:t>
      </w:r>
      <w:r>
        <w:rPr>
          <w:rFonts w:ascii="仿宋" w:eastAsia="仿宋" w:hAnsi="仿宋" w:cs="仿宋"/>
          <w:color w:val="000000"/>
          <w:spacing w:val="-6"/>
          <w:sz w:val="24"/>
        </w:rPr>
        <w:t>取消其磋商资格。</w:t>
      </w:r>
      <w:r>
        <w:rPr>
          <w:rFonts w:ascii="仿宋" w:eastAsia="仿宋" w:hAnsi="仿宋" w:cs="仿宋"/>
          <w:color w:val="000000"/>
          <w:spacing w:val="-7"/>
          <w:sz w:val="24"/>
        </w:rPr>
        <w:t>供应商的报价超出控制价的视为无效报价，取消其磋商资格；如果各供应商的报价均超出了控制价，将取消本次磋商结果，另行组织；如果采购人出具了追加预算资金的书</w:t>
      </w:r>
      <w:r>
        <w:rPr>
          <w:rFonts w:ascii="仿宋" w:eastAsia="仿宋" w:hAnsi="仿宋" w:cs="仿宋"/>
          <w:color w:val="000000"/>
          <w:spacing w:val="-7"/>
          <w:sz w:val="24"/>
        </w:rPr>
        <w:lastRenderedPageBreak/>
        <w:t>面证明且未达到规定采购限额的，可依照程序继续进行磋商。</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四）磋商小组应当根据综合评分情况，按照评审得分由高到低顺序推荐两名成交候选供应商（评审得分相同的，按照最后报价得分由高到低顺序推荐。评审得分且最后报价得分相同的，按照技术部分得分由高到低的顺序确定</w:t>
      </w:r>
      <w:proofErr w:type="gramStart"/>
      <w:r>
        <w:rPr>
          <w:rFonts w:ascii="仿宋" w:eastAsia="仿宋" w:hAnsi="仿宋" w:cs="仿宋"/>
          <w:color w:val="000000"/>
          <w:spacing w:val="-7"/>
          <w:sz w:val="24"/>
        </w:rPr>
        <w:t>拟成交</w:t>
      </w:r>
      <w:proofErr w:type="gramEnd"/>
      <w:r>
        <w:rPr>
          <w:rFonts w:ascii="仿宋" w:eastAsia="仿宋" w:hAnsi="仿宋" w:cs="仿宋"/>
          <w:color w:val="000000"/>
          <w:spacing w:val="-7"/>
          <w:sz w:val="24"/>
        </w:rPr>
        <w:t>供应商候选人，仍不能确定的，由磋商小组投票表决确定），并编写评审报告。评审报告应当由磋商小组全体人员签字认可。磋商小组成员对评审报告有异议的，磋商小组按照少数服从多数的原则推荐成交候选供应商，采购</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三、评审标准</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（一）采用“综合评分法”的评审方法。评审采用百分制，磋商小组各成员按评审类别分别独立对实质性响应磋商文件的供应商进行逐项评价打分。</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（二）磋商文件内容违反国家有关强制性规定的，磋商小组应当停止评审并向采购人或者采购代理机构说明情况。</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（三）成交供应</w:t>
      </w:r>
      <w:proofErr w:type="gramStart"/>
      <w:r>
        <w:rPr>
          <w:rFonts w:ascii="仿宋" w:eastAsia="仿宋" w:hAnsi="仿宋" w:cs="仿宋"/>
          <w:color w:val="000000"/>
          <w:spacing w:val="-6"/>
          <w:sz w:val="24"/>
        </w:rPr>
        <w:t>商产生</w:t>
      </w:r>
      <w:proofErr w:type="gramEnd"/>
      <w:r>
        <w:rPr>
          <w:rFonts w:ascii="仿宋" w:eastAsia="仿宋" w:hAnsi="仿宋" w:cs="仿宋"/>
          <w:color w:val="000000"/>
          <w:spacing w:val="-6"/>
          <w:sz w:val="24"/>
        </w:rPr>
        <w:t>办法：响应文件满足磋商文件全部实质性要求且按评审因素的量化指标评审得分由高到低的顺序确定成交供应商候选人（评审得分相同的，磋商小组应按最后报价得分由高到低的顺序确定</w:t>
      </w:r>
      <w:proofErr w:type="gramStart"/>
      <w:r>
        <w:rPr>
          <w:rFonts w:ascii="仿宋" w:eastAsia="仿宋" w:hAnsi="仿宋" w:cs="仿宋"/>
          <w:color w:val="000000"/>
          <w:spacing w:val="-6"/>
          <w:sz w:val="24"/>
        </w:rPr>
        <w:t>拟成交</w:t>
      </w:r>
      <w:proofErr w:type="gramEnd"/>
      <w:r>
        <w:rPr>
          <w:rFonts w:ascii="仿宋" w:eastAsia="仿宋" w:hAnsi="仿宋" w:cs="仿宋"/>
          <w:color w:val="000000"/>
          <w:spacing w:val="-6"/>
          <w:sz w:val="24"/>
        </w:rPr>
        <w:t>供应商候选人，评审得分且最后报价得分相同的，按照技术部分得分由高到低的顺序确定</w:t>
      </w:r>
      <w:proofErr w:type="gramStart"/>
      <w:r>
        <w:rPr>
          <w:rFonts w:ascii="仿宋" w:eastAsia="仿宋" w:hAnsi="仿宋" w:cs="仿宋"/>
          <w:color w:val="000000"/>
          <w:spacing w:val="-6"/>
          <w:sz w:val="24"/>
        </w:rPr>
        <w:t>拟成交</w:t>
      </w:r>
      <w:proofErr w:type="gramEnd"/>
      <w:r>
        <w:rPr>
          <w:rFonts w:ascii="仿宋" w:eastAsia="仿宋" w:hAnsi="仿宋" w:cs="仿宋"/>
          <w:color w:val="000000"/>
          <w:spacing w:val="-6"/>
          <w:sz w:val="24"/>
        </w:rPr>
        <w:t>供应商候选人，仍不能确定的，由磋商小组投票表决确定）。</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（四）综合评分表</w:t>
      </w:r>
    </w:p>
    <w:p w:rsidR="007E53EB" w:rsidRDefault="007E53EB" w:rsidP="007E53EB">
      <w:pPr>
        <w:spacing w:after="0" w:line="475" w:lineRule="exact"/>
        <w:ind w:firstLineChars="1867" w:firstLine="4257"/>
        <w:jc w:val="both"/>
        <w:rPr>
          <w:rFonts w:ascii="仿宋" w:eastAsia="仿宋" w:hAnsi="仿宋"/>
          <w:color w:val="000000"/>
          <w:spacing w:val="-6"/>
          <w:sz w:val="24"/>
          <w:szCs w:val="24"/>
        </w:rPr>
      </w:pPr>
      <w:r>
        <w:rPr>
          <w:rFonts w:ascii="仿宋" w:eastAsia="仿宋" w:hAnsi="仿宋" w:hint="eastAsia"/>
          <w:color w:val="000000"/>
          <w:spacing w:val="-6"/>
          <w:sz w:val="24"/>
          <w:szCs w:val="24"/>
        </w:rPr>
        <w:t>专家评分表</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184"/>
        <w:gridCol w:w="750"/>
        <w:gridCol w:w="4084"/>
        <w:gridCol w:w="3805"/>
      </w:tblGrid>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序号</w:t>
            </w:r>
          </w:p>
        </w:tc>
        <w:tc>
          <w:tcPr>
            <w:tcW w:w="1184"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color w:val="000000"/>
                <w:spacing w:val="-5"/>
                <w:sz w:val="24"/>
                <w:szCs w:val="24"/>
              </w:rPr>
              <w:t>评分项目</w:t>
            </w: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color w:val="000000"/>
                <w:spacing w:val="-6"/>
                <w:sz w:val="24"/>
                <w:szCs w:val="24"/>
              </w:rPr>
              <w:t>分值</w:t>
            </w:r>
          </w:p>
        </w:tc>
        <w:tc>
          <w:tcPr>
            <w:tcW w:w="4084"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color w:val="000000"/>
                <w:spacing w:val="-5"/>
                <w:sz w:val="24"/>
                <w:szCs w:val="24"/>
              </w:rPr>
              <w:t>评分标准</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color w:val="000000"/>
                <w:spacing w:val="-6"/>
                <w:sz w:val="24"/>
                <w:szCs w:val="24"/>
              </w:rPr>
              <w:t>备注</w:t>
            </w:r>
          </w:p>
        </w:tc>
      </w:tr>
      <w:tr w:rsidR="007E53EB" w:rsidTr="00A94D88">
        <w:trPr>
          <w:jc w:val="center"/>
        </w:trPr>
        <w:tc>
          <w:tcPr>
            <w:tcW w:w="10434" w:type="dxa"/>
            <w:gridSpan w:val="5"/>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rPr>
                <w:rFonts w:ascii="仿宋" w:eastAsia="仿宋" w:hAnsi="仿宋" w:cs="宋体"/>
                <w:sz w:val="24"/>
                <w:szCs w:val="24"/>
              </w:rPr>
            </w:pPr>
            <w:r>
              <w:rPr>
                <w:rFonts w:ascii="仿宋" w:eastAsia="仿宋" w:hAnsi="仿宋" w:hint="eastAsia"/>
                <w:sz w:val="24"/>
                <w:szCs w:val="24"/>
              </w:rPr>
              <w:t>一、商务部分（共 38分）</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1</w:t>
            </w:r>
          </w:p>
        </w:tc>
        <w:tc>
          <w:tcPr>
            <w:tcW w:w="1184"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color w:val="000000"/>
                <w:spacing w:val="-5"/>
                <w:sz w:val="24"/>
                <w:szCs w:val="24"/>
              </w:rPr>
              <w:t>磋商报价</w:t>
            </w: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10</w:t>
            </w:r>
          </w:p>
        </w:tc>
        <w:tc>
          <w:tcPr>
            <w:tcW w:w="4084"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 xml:space="preserve">满足磋商文件要求且最后报价最低的供应商的价格为磋商基准价，磋商报价得 分 =( </w:t>
            </w:r>
            <w:proofErr w:type="gramStart"/>
            <w:r>
              <w:rPr>
                <w:rFonts w:ascii="仿宋" w:eastAsia="仿宋" w:hAnsi="仿宋" w:hint="eastAsia"/>
                <w:sz w:val="24"/>
                <w:szCs w:val="24"/>
              </w:rPr>
              <w:t>磋</w:t>
            </w:r>
            <w:proofErr w:type="gramEnd"/>
            <w:r>
              <w:rPr>
                <w:rFonts w:ascii="仿宋" w:eastAsia="仿宋" w:hAnsi="仿宋" w:hint="eastAsia"/>
                <w:sz w:val="24"/>
                <w:szCs w:val="24"/>
              </w:rPr>
              <w:t xml:space="preserve"> 商 基 准 价 ／ 最 后 </w:t>
            </w:r>
            <w:proofErr w:type="gramStart"/>
            <w:r>
              <w:rPr>
                <w:rFonts w:ascii="仿宋" w:eastAsia="仿宋" w:hAnsi="仿宋" w:hint="eastAsia"/>
                <w:sz w:val="24"/>
                <w:szCs w:val="24"/>
              </w:rPr>
              <w:t>磋</w:t>
            </w:r>
            <w:proofErr w:type="gramEnd"/>
            <w:r>
              <w:rPr>
                <w:rFonts w:ascii="仿宋" w:eastAsia="仿宋" w:hAnsi="仿宋" w:hint="eastAsia"/>
                <w:sz w:val="24"/>
                <w:szCs w:val="24"/>
              </w:rPr>
              <w:t xml:space="preserve"> 商 报价)*10%*100</w:t>
            </w:r>
          </w:p>
        </w:tc>
        <w:tc>
          <w:tcPr>
            <w:tcW w:w="3805" w:type="dxa"/>
            <w:tcBorders>
              <w:top w:val="single" w:sz="4" w:space="0" w:color="auto"/>
              <w:left w:val="nil"/>
              <w:bottom w:val="single" w:sz="4" w:space="0" w:color="auto"/>
              <w:right w:val="single" w:sz="4" w:space="0" w:color="auto"/>
            </w:tcBorders>
            <w:hideMark/>
          </w:tcPr>
          <w:p w:rsidR="007E53EB" w:rsidRDefault="007E53EB">
            <w:pPr>
              <w:widowControl/>
              <w:rPr>
                <w:rFonts w:ascii="仿宋" w:eastAsia="仿宋" w:hAnsi="仿宋" w:cs="宋体"/>
                <w:sz w:val="24"/>
                <w:szCs w:val="24"/>
              </w:rPr>
            </w:pPr>
            <w:r>
              <w:rPr>
                <w:rFonts w:ascii="仿宋" w:eastAsia="仿宋" w:hAnsi="仿宋" w:hint="eastAsia"/>
                <w:sz w:val="24"/>
                <w:szCs w:val="24"/>
              </w:rPr>
              <w:t>1、确定评标基准价、计算磋商报价得分、</w:t>
            </w:r>
            <w:proofErr w:type="gramStart"/>
            <w:r>
              <w:rPr>
                <w:rFonts w:ascii="仿宋" w:eastAsia="仿宋" w:hAnsi="仿宋" w:hint="eastAsia"/>
                <w:sz w:val="24"/>
                <w:szCs w:val="24"/>
              </w:rPr>
              <w:t>确定磋商</w:t>
            </w:r>
            <w:proofErr w:type="gramEnd"/>
            <w:r>
              <w:rPr>
                <w:rFonts w:ascii="仿宋" w:eastAsia="仿宋" w:hAnsi="仿宋" w:hint="eastAsia"/>
                <w:sz w:val="24"/>
                <w:szCs w:val="24"/>
              </w:rPr>
              <w:t>报价有效范围过程中，对属于小型和微型企业且符合本磋商文件约定的价格扣除条件的竞标报价，以扣除 6%后的价格作为该供应商的磋商报价进行计算和比较。</w:t>
            </w:r>
          </w:p>
          <w:p w:rsidR="007E53EB" w:rsidRDefault="007E53EB">
            <w:pPr>
              <w:widowControl/>
              <w:rPr>
                <w:rFonts w:ascii="仿宋" w:eastAsia="仿宋" w:hAnsi="仿宋"/>
                <w:sz w:val="24"/>
                <w:szCs w:val="24"/>
              </w:rPr>
            </w:pPr>
            <w:r>
              <w:rPr>
                <w:rFonts w:ascii="仿宋" w:eastAsia="仿宋" w:hAnsi="仿宋" w:hint="eastAsia"/>
                <w:sz w:val="24"/>
                <w:szCs w:val="24"/>
              </w:rPr>
              <w:t>2、供应商根据《政府采购促进中小企业发展暂行办法》（财库〔2011〕181 号文件）和《关于印</w:t>
            </w:r>
            <w:r>
              <w:rPr>
                <w:rFonts w:ascii="仿宋" w:eastAsia="仿宋" w:hAnsi="仿宋" w:hint="eastAsia"/>
                <w:sz w:val="24"/>
                <w:szCs w:val="24"/>
              </w:rPr>
              <w:lastRenderedPageBreak/>
              <w:t>发中小企业划型标准规定的通知》（工信部联企业〔2011〕300 号文件）规定提供内容符合条件的《中小企业声明函》作为计算价格扣除的依据。</w:t>
            </w:r>
          </w:p>
          <w:p w:rsidR="007E53EB" w:rsidRDefault="007E53EB">
            <w:pPr>
              <w:widowControl/>
              <w:spacing w:before="100" w:beforeAutospacing="1" w:line="273" w:lineRule="auto"/>
              <w:rPr>
                <w:rFonts w:ascii="仿宋" w:eastAsia="仿宋" w:hAnsi="仿宋" w:cs="宋体"/>
                <w:sz w:val="24"/>
                <w:szCs w:val="24"/>
              </w:rPr>
            </w:pPr>
            <w:r>
              <w:rPr>
                <w:rFonts w:ascii="仿宋" w:eastAsia="仿宋" w:hAnsi="仿宋" w:hint="eastAsia"/>
                <w:sz w:val="24"/>
                <w:szCs w:val="24"/>
              </w:rPr>
              <w:t>3、供应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财政部司法部《关于政府采购支持监狱企业发展有关问题的通知》(财库〔2014〕68号)规定属于监狱企业的，提供由省级以上监狱管理局、戒毒管理局（含新疆生产建设兵团）出具的属于监狱企业的证明文件原件，其生产的产品视同小型、微型企业产品。</w:t>
            </w:r>
          </w:p>
        </w:tc>
      </w:tr>
      <w:tr w:rsidR="007E53EB" w:rsidTr="00A94D88">
        <w:trPr>
          <w:trHeight w:val="88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color w:val="000000"/>
                <w:spacing w:val="-9"/>
                <w:sz w:val="24"/>
                <w:szCs w:val="24"/>
              </w:rPr>
              <w:lastRenderedPageBreak/>
              <w:t>2</w:t>
            </w:r>
          </w:p>
        </w:tc>
        <w:tc>
          <w:tcPr>
            <w:tcW w:w="1184"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信誉承诺</w:t>
            </w: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4</w:t>
            </w:r>
          </w:p>
        </w:tc>
        <w:tc>
          <w:tcPr>
            <w:tcW w:w="4084"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按照磋商文件要求提供《政府采购信誉承诺函》的，得 4 分；否则，不得分。</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按磋商文件中的格式及内容提供，否则磋商小组不予认可。</w:t>
            </w:r>
          </w:p>
        </w:tc>
      </w:tr>
      <w:tr w:rsidR="007E53EB" w:rsidTr="00A94D88">
        <w:trPr>
          <w:trHeight w:val="589"/>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3</w:t>
            </w:r>
          </w:p>
        </w:tc>
        <w:tc>
          <w:tcPr>
            <w:tcW w:w="1184" w:type="dxa"/>
            <w:vMerge w:val="restart"/>
            <w:tcBorders>
              <w:top w:val="single" w:sz="4" w:space="0" w:color="auto"/>
              <w:left w:val="nil"/>
              <w:bottom w:val="single" w:sz="4" w:space="0" w:color="auto"/>
              <w:right w:val="single" w:sz="4" w:space="0" w:color="auto"/>
            </w:tcBorders>
            <w:vAlign w:val="center"/>
            <w:hideMark/>
          </w:tcPr>
          <w:p w:rsidR="007E53EB" w:rsidRDefault="007E53EB">
            <w:pPr>
              <w:widowControl/>
              <w:jc w:val="center"/>
              <w:rPr>
                <w:rFonts w:ascii="仿宋" w:eastAsia="仿宋" w:hAnsi="仿宋" w:cs="宋体"/>
                <w:sz w:val="24"/>
                <w:szCs w:val="24"/>
              </w:rPr>
            </w:pPr>
            <w:r>
              <w:rPr>
                <w:rFonts w:ascii="仿宋" w:eastAsia="仿宋" w:hAnsi="仿宋" w:hint="eastAsia"/>
                <w:sz w:val="24"/>
                <w:szCs w:val="24"/>
              </w:rPr>
              <w:t>企业</w:t>
            </w:r>
          </w:p>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实力</w:t>
            </w: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4</w:t>
            </w:r>
          </w:p>
        </w:tc>
        <w:tc>
          <w:tcPr>
            <w:tcW w:w="4084" w:type="dxa"/>
            <w:tcBorders>
              <w:top w:val="single" w:sz="4" w:space="0" w:color="auto"/>
              <w:left w:val="nil"/>
              <w:bottom w:val="single" w:sz="4" w:space="0" w:color="auto"/>
              <w:right w:val="single" w:sz="4" w:space="0" w:color="auto"/>
            </w:tcBorders>
            <w:hideMark/>
          </w:tcPr>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投标人具有国家秘密载体印制（档案数字化）甲级资质证书，得4分，乙级资质证书得2分；</w:t>
            </w:r>
            <w:r>
              <w:rPr>
                <w:rFonts w:ascii="宋体" w:eastAsia="宋体" w:hAnsi="宋体" w:cs="宋体" w:hint="eastAsia"/>
                <w:color w:val="000000"/>
                <w:sz w:val="24"/>
                <w:szCs w:val="24"/>
              </w:rPr>
              <w:t> </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126"/>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vMerge/>
            <w:tcBorders>
              <w:top w:val="single" w:sz="4" w:space="0" w:color="auto"/>
              <w:left w:val="nil"/>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2</w:t>
            </w:r>
          </w:p>
        </w:tc>
        <w:tc>
          <w:tcPr>
            <w:tcW w:w="4084" w:type="dxa"/>
            <w:tcBorders>
              <w:top w:val="single" w:sz="4" w:space="0" w:color="auto"/>
              <w:left w:val="nil"/>
              <w:bottom w:val="single" w:sz="4" w:space="0" w:color="auto"/>
              <w:right w:val="single" w:sz="4" w:space="0" w:color="auto"/>
            </w:tcBorders>
            <w:hideMark/>
          </w:tcPr>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投标人具有中国档案学会颁发的“档案数字化加工服务类定点企业”证书和“计算机档案管理软件定点企业”证书，每有一个得1分，本项最高2分；</w:t>
            </w:r>
            <w:r>
              <w:rPr>
                <w:rFonts w:ascii="宋体" w:eastAsia="宋体" w:hAnsi="宋体" w:cs="宋体" w:hint="eastAsia"/>
                <w:color w:val="000000"/>
                <w:sz w:val="24"/>
                <w:szCs w:val="24"/>
              </w:rPr>
              <w:t> </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1342"/>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vMerge/>
            <w:tcBorders>
              <w:top w:val="single" w:sz="4" w:space="0" w:color="auto"/>
              <w:left w:val="nil"/>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2</w:t>
            </w:r>
          </w:p>
        </w:tc>
        <w:tc>
          <w:tcPr>
            <w:tcW w:w="4084" w:type="dxa"/>
            <w:tcBorders>
              <w:top w:val="single" w:sz="4" w:space="0" w:color="auto"/>
              <w:left w:val="nil"/>
              <w:bottom w:val="single" w:sz="4" w:space="0" w:color="auto"/>
              <w:right w:val="single" w:sz="4" w:space="0" w:color="auto"/>
            </w:tcBorders>
            <w:hideMark/>
          </w:tcPr>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投标人具有质量管理体系认证证书和职业健康安全管理体系认证证书，认证范围包括数字化信息加工服务相关内容，每有一个得1分，本项最高2分；</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932"/>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vMerge/>
            <w:tcBorders>
              <w:top w:val="single" w:sz="4" w:space="0" w:color="auto"/>
              <w:left w:val="nil"/>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1</w:t>
            </w:r>
          </w:p>
        </w:tc>
        <w:tc>
          <w:tcPr>
            <w:tcW w:w="4084" w:type="dxa"/>
            <w:tcBorders>
              <w:top w:val="single" w:sz="4" w:space="0" w:color="auto"/>
              <w:left w:val="nil"/>
              <w:bottom w:val="single" w:sz="4" w:space="0" w:color="auto"/>
              <w:right w:val="single" w:sz="4" w:space="0" w:color="auto"/>
            </w:tcBorders>
            <w:hideMark/>
          </w:tcPr>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投标人具有信息技术服务管理体系认证证书，认证范围包括数据处理服务相关内容，得1分；</w:t>
            </w:r>
            <w:r>
              <w:rPr>
                <w:rFonts w:ascii="宋体" w:eastAsia="宋体" w:hAnsi="宋体" w:cs="宋体" w:hint="eastAsia"/>
                <w:color w:val="000000"/>
                <w:sz w:val="24"/>
                <w:szCs w:val="24"/>
              </w:rPr>
              <w:t> </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100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vMerge/>
            <w:tcBorders>
              <w:top w:val="single" w:sz="4" w:space="0" w:color="auto"/>
              <w:left w:val="nil"/>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1</w:t>
            </w:r>
          </w:p>
        </w:tc>
        <w:tc>
          <w:tcPr>
            <w:tcW w:w="4084" w:type="dxa"/>
            <w:tcBorders>
              <w:top w:val="single" w:sz="4" w:space="0" w:color="auto"/>
              <w:left w:val="nil"/>
              <w:bottom w:val="single" w:sz="4" w:space="0" w:color="auto"/>
              <w:right w:val="single" w:sz="4" w:space="0" w:color="auto"/>
            </w:tcBorders>
            <w:hideMark/>
          </w:tcPr>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投标人具有信息安全管理体系认证证书，认证范围包括数字化加工服务相关内容，得1分；</w:t>
            </w:r>
            <w:r>
              <w:rPr>
                <w:rFonts w:ascii="宋体" w:eastAsia="宋体" w:hAnsi="宋体" w:cs="宋体" w:hint="eastAsia"/>
                <w:color w:val="000000"/>
                <w:sz w:val="24"/>
                <w:szCs w:val="24"/>
              </w:rPr>
              <w:t> </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1342"/>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vMerge/>
            <w:tcBorders>
              <w:top w:val="single" w:sz="4" w:space="0" w:color="auto"/>
              <w:left w:val="nil"/>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4</w:t>
            </w:r>
          </w:p>
        </w:tc>
        <w:tc>
          <w:tcPr>
            <w:tcW w:w="4084" w:type="dxa"/>
            <w:tcBorders>
              <w:top w:val="single" w:sz="4" w:space="0" w:color="auto"/>
              <w:left w:val="single" w:sz="4" w:space="0" w:color="auto"/>
              <w:bottom w:val="single" w:sz="4" w:space="0" w:color="auto"/>
              <w:right w:val="single" w:sz="4" w:space="0" w:color="auto"/>
            </w:tcBorders>
            <w:hideMark/>
          </w:tcPr>
          <w:p w:rsidR="007E53EB" w:rsidRDefault="007E53EB">
            <w:pPr>
              <w:spacing w:after="0"/>
              <w:rPr>
                <w:rFonts w:ascii="仿宋" w:eastAsia="仿宋" w:hAnsi="仿宋" w:cs="宋体"/>
                <w:color w:val="000000"/>
                <w:sz w:val="24"/>
                <w:szCs w:val="24"/>
              </w:rPr>
            </w:pPr>
            <w:r>
              <w:rPr>
                <w:rFonts w:ascii="仿宋" w:eastAsia="仿宋" w:hAnsi="仿宋" w:hint="eastAsia"/>
                <w:color w:val="000000"/>
                <w:sz w:val="24"/>
                <w:szCs w:val="24"/>
              </w:rPr>
              <w:t>投标人具有自主产权的档案数字化加工管理软件和数据检测及质量管理软件，并通过权威检测机构检测鉴定，</w:t>
            </w:r>
          </w:p>
          <w:p w:rsidR="007E53EB" w:rsidRDefault="007E53EB">
            <w:pPr>
              <w:spacing w:after="0"/>
              <w:rPr>
                <w:rFonts w:ascii="仿宋" w:eastAsia="仿宋" w:hAnsi="仿宋"/>
                <w:color w:val="000000"/>
                <w:sz w:val="24"/>
                <w:szCs w:val="24"/>
              </w:rPr>
            </w:pPr>
            <w:r>
              <w:rPr>
                <w:rFonts w:ascii="仿宋" w:eastAsia="仿宋" w:hAnsi="仿宋" w:hint="eastAsia"/>
                <w:color w:val="000000"/>
                <w:sz w:val="24"/>
                <w:szCs w:val="24"/>
              </w:rPr>
              <w:t>1.同时具有档案数字化加工管理软件的软件著作权证书及检测报告，得2分，</w:t>
            </w:r>
          </w:p>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 xml:space="preserve">2.同时具有数据检测及质量管理软件的软件著作权证书及检测报告，得2分； </w:t>
            </w:r>
          </w:p>
        </w:tc>
        <w:tc>
          <w:tcPr>
            <w:tcW w:w="3805" w:type="dxa"/>
            <w:tcBorders>
              <w:top w:val="single" w:sz="4" w:space="0" w:color="auto"/>
              <w:left w:val="single" w:sz="4" w:space="0" w:color="auto"/>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1342"/>
          <w:jc w:val="center"/>
        </w:trPr>
        <w:tc>
          <w:tcPr>
            <w:tcW w:w="611" w:type="dxa"/>
            <w:vMerge/>
            <w:tcBorders>
              <w:top w:val="nil"/>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vMerge/>
            <w:tcBorders>
              <w:top w:val="nil"/>
              <w:left w:val="nil"/>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6</w:t>
            </w:r>
          </w:p>
        </w:tc>
        <w:tc>
          <w:tcPr>
            <w:tcW w:w="4084" w:type="dxa"/>
            <w:tcBorders>
              <w:top w:val="single" w:sz="4" w:space="0" w:color="auto"/>
              <w:left w:val="nil"/>
              <w:bottom w:val="single" w:sz="4" w:space="0" w:color="auto"/>
              <w:right w:val="single" w:sz="4" w:space="0" w:color="auto"/>
            </w:tcBorders>
            <w:hideMark/>
          </w:tcPr>
          <w:p w:rsidR="007E53EB" w:rsidRDefault="007E53EB">
            <w:pPr>
              <w:spacing w:after="0"/>
              <w:rPr>
                <w:rFonts w:ascii="仿宋" w:eastAsia="仿宋" w:hAnsi="仿宋" w:cs="宋体"/>
                <w:color w:val="000000"/>
                <w:sz w:val="24"/>
                <w:szCs w:val="24"/>
              </w:rPr>
            </w:pPr>
            <w:r>
              <w:rPr>
                <w:rFonts w:ascii="仿宋" w:eastAsia="仿宋" w:hAnsi="仿宋" w:hint="eastAsia"/>
                <w:color w:val="000000"/>
                <w:sz w:val="24"/>
                <w:szCs w:val="24"/>
              </w:rPr>
              <w:t>1.</w:t>
            </w:r>
            <w:r>
              <w:rPr>
                <w:rFonts w:ascii="宋体" w:eastAsia="宋体" w:hAnsi="宋体" w:cs="宋体" w:hint="eastAsia"/>
                <w:color w:val="000000"/>
                <w:sz w:val="24"/>
                <w:szCs w:val="24"/>
              </w:rPr>
              <w:t> </w:t>
            </w:r>
            <w:r>
              <w:rPr>
                <w:rFonts w:ascii="仿宋" w:eastAsia="仿宋" w:hAnsi="仿宋" w:hint="eastAsia"/>
                <w:color w:val="000000"/>
                <w:sz w:val="24"/>
                <w:szCs w:val="24"/>
              </w:rPr>
              <w:t>投标人具有“信息资源管理系统”软件著作权登记证书，得3分；</w:t>
            </w:r>
          </w:p>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2.</w:t>
            </w:r>
            <w:r>
              <w:rPr>
                <w:rFonts w:ascii="宋体" w:eastAsia="宋体" w:hAnsi="宋体" w:cs="宋体" w:hint="eastAsia"/>
                <w:color w:val="000000"/>
                <w:sz w:val="24"/>
                <w:szCs w:val="24"/>
              </w:rPr>
              <w:t> </w:t>
            </w:r>
            <w:r>
              <w:rPr>
                <w:rFonts w:ascii="仿宋" w:eastAsia="仿宋" w:hAnsi="仿宋" w:hint="eastAsia"/>
                <w:color w:val="000000"/>
                <w:sz w:val="24"/>
                <w:szCs w:val="24"/>
              </w:rPr>
              <w:t>投标人具有“容灾备份系统”软件著作权登记证书，得3分；</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trHeight w:val="1342"/>
          <w:jc w:val="center"/>
        </w:trPr>
        <w:tc>
          <w:tcPr>
            <w:tcW w:w="611" w:type="dxa"/>
            <w:vMerge/>
            <w:tcBorders>
              <w:top w:val="nil"/>
              <w:left w:val="single" w:sz="4" w:space="0" w:color="auto"/>
              <w:bottom w:val="single" w:sz="4" w:space="0" w:color="auto"/>
              <w:right w:val="single" w:sz="4" w:space="0" w:color="auto"/>
            </w:tcBorders>
            <w:vAlign w:val="center"/>
            <w:hideMark/>
          </w:tcPr>
          <w:p w:rsidR="007E53EB" w:rsidRDefault="007E53EB">
            <w:pPr>
              <w:widowControl/>
              <w:spacing w:after="0" w:line="240" w:lineRule="auto"/>
              <w:rPr>
                <w:rFonts w:ascii="仿宋" w:eastAsia="仿宋" w:hAnsi="仿宋" w:cs="宋体"/>
                <w:sz w:val="24"/>
                <w:szCs w:val="24"/>
              </w:rPr>
            </w:pPr>
          </w:p>
        </w:tc>
        <w:tc>
          <w:tcPr>
            <w:tcW w:w="1184" w:type="dxa"/>
            <w:tcBorders>
              <w:top w:val="single" w:sz="4" w:space="0" w:color="auto"/>
              <w:left w:val="nil"/>
              <w:bottom w:val="single" w:sz="4" w:space="0" w:color="auto"/>
              <w:right w:val="single" w:sz="4" w:space="0" w:color="auto"/>
            </w:tcBorders>
            <w:vAlign w:val="center"/>
            <w:hideMark/>
          </w:tcPr>
          <w:p w:rsidR="007E53EB" w:rsidRDefault="007E53EB">
            <w:pPr>
              <w:widowControl/>
              <w:jc w:val="center"/>
              <w:rPr>
                <w:rFonts w:ascii="仿宋" w:eastAsia="仿宋" w:hAnsi="仿宋" w:cs="宋体"/>
                <w:sz w:val="24"/>
                <w:szCs w:val="24"/>
              </w:rPr>
            </w:pPr>
            <w:r>
              <w:rPr>
                <w:rFonts w:ascii="仿宋" w:eastAsia="仿宋" w:hAnsi="仿宋" w:hint="eastAsia"/>
                <w:sz w:val="24"/>
                <w:szCs w:val="24"/>
              </w:rPr>
              <w:t>类似</w:t>
            </w:r>
          </w:p>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业绩</w:t>
            </w:r>
          </w:p>
        </w:tc>
        <w:tc>
          <w:tcPr>
            <w:tcW w:w="750"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4</w:t>
            </w:r>
          </w:p>
        </w:tc>
        <w:tc>
          <w:tcPr>
            <w:tcW w:w="4084" w:type="dxa"/>
            <w:tcBorders>
              <w:top w:val="single" w:sz="4" w:space="0" w:color="auto"/>
              <w:left w:val="nil"/>
              <w:bottom w:val="single" w:sz="4" w:space="0" w:color="auto"/>
              <w:right w:val="single" w:sz="4" w:space="0" w:color="auto"/>
            </w:tcBorders>
            <w:hideMark/>
          </w:tcPr>
          <w:p w:rsidR="007E53EB" w:rsidRDefault="007E53EB">
            <w:pPr>
              <w:spacing w:before="100" w:beforeAutospacing="1" w:after="0" w:line="273" w:lineRule="auto"/>
              <w:rPr>
                <w:rFonts w:ascii="仿宋" w:eastAsia="仿宋" w:hAnsi="仿宋" w:cs="宋体"/>
                <w:color w:val="000000"/>
                <w:sz w:val="24"/>
                <w:szCs w:val="24"/>
              </w:rPr>
            </w:pPr>
            <w:r>
              <w:rPr>
                <w:rFonts w:ascii="仿宋" w:eastAsia="仿宋" w:hAnsi="仿宋" w:hint="eastAsia"/>
                <w:color w:val="000000"/>
                <w:sz w:val="24"/>
                <w:szCs w:val="24"/>
              </w:rPr>
              <w:t>2015年1月1日至今投标人独立承接的公、检、法系统档案数字化项目，单个合同额大于300万元，每个1分，最高得4分；本项以中标通知书（中标通知书</w:t>
            </w:r>
            <w:proofErr w:type="gramStart"/>
            <w:r>
              <w:rPr>
                <w:rFonts w:ascii="仿宋" w:eastAsia="仿宋" w:hAnsi="仿宋" w:hint="eastAsia"/>
                <w:color w:val="000000"/>
                <w:sz w:val="24"/>
                <w:szCs w:val="24"/>
              </w:rPr>
              <w:t>需项目</w:t>
            </w:r>
            <w:proofErr w:type="gramEnd"/>
            <w:r>
              <w:rPr>
                <w:rFonts w:ascii="仿宋" w:eastAsia="仿宋" w:hAnsi="仿宋" w:hint="eastAsia"/>
                <w:color w:val="000000"/>
                <w:sz w:val="24"/>
                <w:szCs w:val="24"/>
              </w:rPr>
              <w:t>主管部门盖章）及合同原件为准。</w:t>
            </w:r>
          </w:p>
        </w:tc>
        <w:tc>
          <w:tcPr>
            <w:tcW w:w="3805" w:type="dxa"/>
            <w:tcBorders>
              <w:top w:val="single" w:sz="4" w:space="0" w:color="auto"/>
              <w:left w:val="nil"/>
              <w:bottom w:val="single" w:sz="4" w:space="0" w:color="auto"/>
              <w:right w:val="single" w:sz="4" w:space="0" w:color="auto"/>
            </w:tcBorders>
            <w:vAlign w:val="center"/>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以原件为准</w:t>
            </w:r>
          </w:p>
        </w:tc>
      </w:tr>
      <w:tr w:rsidR="007E53EB" w:rsidTr="00A94D88">
        <w:trPr>
          <w:jc w:val="center"/>
        </w:trPr>
        <w:tc>
          <w:tcPr>
            <w:tcW w:w="10434" w:type="dxa"/>
            <w:gridSpan w:val="5"/>
            <w:tcBorders>
              <w:top w:val="single" w:sz="4" w:space="0" w:color="auto"/>
              <w:left w:val="single" w:sz="4" w:space="0" w:color="auto"/>
              <w:bottom w:val="single" w:sz="4" w:space="0" w:color="auto"/>
              <w:right w:val="single" w:sz="4" w:space="0" w:color="auto"/>
            </w:tcBorders>
            <w:hideMark/>
          </w:tcPr>
          <w:p w:rsidR="007E53EB" w:rsidRDefault="007E53EB" w:rsidP="00A94D88">
            <w:pPr>
              <w:spacing w:after="0" w:line="240" w:lineRule="auto"/>
              <w:ind w:right="-239"/>
              <w:rPr>
                <w:rFonts w:ascii="仿宋" w:eastAsia="仿宋" w:hAnsi="仿宋" w:cs="宋体"/>
                <w:sz w:val="24"/>
                <w:szCs w:val="24"/>
              </w:rPr>
            </w:pPr>
            <w:r>
              <w:rPr>
                <w:rFonts w:ascii="仿宋" w:eastAsia="仿宋" w:hAnsi="仿宋" w:hint="eastAsia"/>
                <w:color w:val="000000"/>
                <w:spacing w:val="-5"/>
                <w:sz w:val="24"/>
                <w:szCs w:val="24"/>
              </w:rPr>
              <w:t>二、技术部分（共62分）</w:t>
            </w:r>
          </w:p>
          <w:p w:rsidR="00A94D88" w:rsidRDefault="007E53EB" w:rsidP="00A94D88">
            <w:pPr>
              <w:spacing w:before="100" w:beforeAutospacing="1" w:after="0" w:line="360" w:lineRule="auto"/>
              <w:ind w:right="-239"/>
              <w:rPr>
                <w:rFonts w:ascii="仿宋" w:eastAsia="仿宋" w:hAnsi="仿宋"/>
                <w:color w:val="000000"/>
                <w:spacing w:val="-5"/>
                <w:sz w:val="24"/>
                <w:szCs w:val="24"/>
              </w:rPr>
            </w:pPr>
            <w:r>
              <w:rPr>
                <w:rFonts w:ascii="仿宋" w:eastAsia="仿宋" w:hAnsi="仿宋" w:hint="eastAsia"/>
                <w:color w:val="000000"/>
                <w:spacing w:val="-5"/>
                <w:sz w:val="24"/>
                <w:szCs w:val="24"/>
              </w:rPr>
              <w:t>【磋商小组根据供应商服务方案的优劣、拟安排服务人员配置等内容，在每项分值范围内自主打分，未单独列项的或缺项的，该项为0分。】供应商技术部分的最终得分为所有评委打分的算术平均值。得分</w:t>
            </w:r>
          </w:p>
          <w:p w:rsidR="007E53EB" w:rsidRPr="00A94D88" w:rsidRDefault="007E53EB" w:rsidP="00A94D88">
            <w:pPr>
              <w:spacing w:before="100" w:beforeAutospacing="1" w:after="0" w:line="240" w:lineRule="auto"/>
              <w:ind w:right="-239"/>
              <w:rPr>
                <w:rFonts w:ascii="仿宋" w:eastAsia="仿宋" w:hAnsi="仿宋"/>
                <w:color w:val="000000"/>
                <w:spacing w:val="-5"/>
                <w:sz w:val="24"/>
                <w:szCs w:val="24"/>
              </w:rPr>
            </w:pPr>
            <w:r>
              <w:rPr>
                <w:rFonts w:ascii="仿宋" w:eastAsia="仿宋" w:hAnsi="仿宋" w:hint="eastAsia"/>
                <w:color w:val="000000"/>
                <w:spacing w:val="-5"/>
                <w:sz w:val="24"/>
                <w:szCs w:val="24"/>
              </w:rPr>
              <w:t>四舍五入保留两位小数。</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1</w:t>
            </w:r>
          </w:p>
        </w:tc>
        <w:tc>
          <w:tcPr>
            <w:tcW w:w="9823" w:type="dxa"/>
            <w:gridSpan w:val="4"/>
            <w:tcBorders>
              <w:top w:val="single" w:sz="4" w:space="0" w:color="auto"/>
              <w:left w:val="nil"/>
              <w:bottom w:val="single" w:sz="4" w:space="0" w:color="auto"/>
              <w:right w:val="single" w:sz="4" w:space="0" w:color="auto"/>
            </w:tcBorders>
            <w:vAlign w:val="center"/>
            <w:hideMark/>
          </w:tcPr>
          <w:p w:rsidR="007E53EB" w:rsidRDefault="007E53EB">
            <w:pPr>
              <w:spacing w:before="100" w:beforeAutospacing="1" w:after="0" w:line="400" w:lineRule="exact"/>
              <w:rPr>
                <w:rFonts w:ascii="仿宋" w:eastAsia="仿宋" w:hAnsi="仿宋" w:cs="宋体"/>
                <w:color w:val="000000"/>
                <w:sz w:val="24"/>
                <w:szCs w:val="24"/>
              </w:rPr>
            </w:pPr>
            <w:r>
              <w:rPr>
                <w:rFonts w:ascii="仿宋" w:eastAsia="仿宋" w:hAnsi="仿宋" w:hint="eastAsia"/>
                <w:color w:val="000000"/>
                <w:sz w:val="24"/>
                <w:szCs w:val="24"/>
              </w:rPr>
              <w:t>整体实施方案合理，项目进度计划具体、清晰、可行的，本项0-5分；</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2</w:t>
            </w:r>
          </w:p>
        </w:tc>
        <w:tc>
          <w:tcPr>
            <w:tcW w:w="9823" w:type="dxa"/>
            <w:gridSpan w:val="4"/>
            <w:tcBorders>
              <w:top w:val="single" w:sz="4" w:space="0" w:color="auto"/>
              <w:left w:val="nil"/>
              <w:bottom w:val="single" w:sz="4" w:space="0" w:color="auto"/>
              <w:right w:val="single" w:sz="4" w:space="0" w:color="auto"/>
            </w:tcBorders>
            <w:vAlign w:val="center"/>
            <w:hideMark/>
          </w:tcPr>
          <w:p w:rsidR="007E53EB" w:rsidRDefault="007E53EB">
            <w:pPr>
              <w:spacing w:before="100" w:beforeAutospacing="1" w:after="0" w:line="400" w:lineRule="exact"/>
              <w:rPr>
                <w:rFonts w:ascii="仿宋" w:eastAsia="仿宋" w:hAnsi="仿宋" w:cs="宋体"/>
                <w:color w:val="000000"/>
                <w:sz w:val="24"/>
                <w:szCs w:val="24"/>
              </w:rPr>
            </w:pPr>
            <w:r>
              <w:rPr>
                <w:rFonts w:ascii="仿宋" w:eastAsia="仿宋" w:hAnsi="仿宋" w:hint="eastAsia"/>
                <w:color w:val="000000"/>
                <w:sz w:val="24"/>
                <w:szCs w:val="24"/>
              </w:rPr>
              <w:t>档案数字化加工作业流程清晰、科学和高效的，本项0-15分；</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3</w:t>
            </w:r>
          </w:p>
        </w:tc>
        <w:tc>
          <w:tcPr>
            <w:tcW w:w="9823" w:type="dxa"/>
            <w:gridSpan w:val="4"/>
            <w:tcBorders>
              <w:top w:val="single" w:sz="4" w:space="0" w:color="auto"/>
              <w:left w:val="nil"/>
              <w:bottom w:val="single" w:sz="4" w:space="0" w:color="auto"/>
              <w:right w:val="single" w:sz="4" w:space="0" w:color="auto"/>
            </w:tcBorders>
            <w:vAlign w:val="center"/>
            <w:hideMark/>
          </w:tcPr>
          <w:p w:rsidR="007E53EB" w:rsidRDefault="007E53EB">
            <w:pPr>
              <w:spacing w:before="100" w:beforeAutospacing="1" w:after="0" w:line="400" w:lineRule="exact"/>
              <w:rPr>
                <w:rFonts w:ascii="仿宋" w:eastAsia="仿宋" w:hAnsi="仿宋" w:cs="宋体"/>
                <w:color w:val="000000"/>
                <w:sz w:val="24"/>
                <w:szCs w:val="24"/>
              </w:rPr>
            </w:pPr>
            <w:r>
              <w:rPr>
                <w:rFonts w:ascii="仿宋" w:eastAsia="仿宋" w:hAnsi="仿宋" w:cs="仿宋_GB2312" w:hint="eastAsia"/>
                <w:color w:val="000000"/>
                <w:sz w:val="24"/>
                <w:szCs w:val="24"/>
              </w:rPr>
              <w:t>采用嵌入式看图著录（说明原理），本项0-5分；</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4</w:t>
            </w:r>
          </w:p>
        </w:tc>
        <w:tc>
          <w:tcPr>
            <w:tcW w:w="9823" w:type="dxa"/>
            <w:gridSpan w:val="4"/>
            <w:tcBorders>
              <w:top w:val="single" w:sz="4" w:space="0" w:color="auto"/>
              <w:left w:val="nil"/>
              <w:bottom w:val="single" w:sz="4" w:space="0" w:color="auto"/>
              <w:right w:val="single" w:sz="4" w:space="0" w:color="auto"/>
            </w:tcBorders>
            <w:vAlign w:val="center"/>
            <w:hideMark/>
          </w:tcPr>
          <w:p w:rsidR="007E53EB" w:rsidRDefault="007E53EB">
            <w:pPr>
              <w:spacing w:before="100" w:beforeAutospacing="1" w:after="0" w:line="400" w:lineRule="exact"/>
              <w:rPr>
                <w:rFonts w:ascii="仿宋" w:eastAsia="仿宋" w:hAnsi="仿宋" w:cs="宋体"/>
                <w:color w:val="000000"/>
                <w:sz w:val="24"/>
                <w:szCs w:val="24"/>
              </w:rPr>
            </w:pPr>
            <w:r>
              <w:rPr>
                <w:rFonts w:ascii="仿宋" w:eastAsia="仿宋" w:hAnsi="仿宋" w:hint="eastAsia"/>
                <w:color w:val="000000"/>
                <w:sz w:val="24"/>
                <w:szCs w:val="24"/>
              </w:rPr>
              <w:t>质量控制及差错防范措施严密的，本项0-5分；</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5</w:t>
            </w:r>
          </w:p>
        </w:tc>
        <w:tc>
          <w:tcPr>
            <w:tcW w:w="9823" w:type="dxa"/>
            <w:gridSpan w:val="4"/>
            <w:tcBorders>
              <w:top w:val="single" w:sz="4" w:space="0" w:color="auto"/>
              <w:left w:val="nil"/>
              <w:bottom w:val="single" w:sz="4" w:space="0" w:color="auto"/>
              <w:right w:val="single" w:sz="4" w:space="0" w:color="auto"/>
            </w:tcBorders>
            <w:vAlign w:val="center"/>
            <w:hideMark/>
          </w:tcPr>
          <w:p w:rsidR="007E53EB" w:rsidRDefault="007E53EB">
            <w:pPr>
              <w:spacing w:before="100" w:beforeAutospacing="1" w:after="0" w:line="400" w:lineRule="exact"/>
              <w:rPr>
                <w:rFonts w:ascii="仿宋" w:eastAsia="仿宋" w:hAnsi="仿宋" w:cs="宋体"/>
                <w:color w:val="000000"/>
                <w:sz w:val="24"/>
                <w:szCs w:val="24"/>
              </w:rPr>
            </w:pPr>
            <w:r>
              <w:rPr>
                <w:rFonts w:ascii="仿宋" w:eastAsia="仿宋" w:hAnsi="仿宋" w:hint="eastAsia"/>
                <w:color w:val="000000"/>
                <w:sz w:val="24"/>
                <w:szCs w:val="24"/>
              </w:rPr>
              <w:t>工作所需要的数字化加工平台软件和数据质检软件，介绍详细、使用说明清晰，得0-10分;</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6</w:t>
            </w:r>
          </w:p>
        </w:tc>
        <w:tc>
          <w:tcPr>
            <w:tcW w:w="9823" w:type="dxa"/>
            <w:gridSpan w:val="4"/>
            <w:tcBorders>
              <w:top w:val="single" w:sz="4" w:space="0" w:color="auto"/>
              <w:left w:val="nil"/>
              <w:bottom w:val="single" w:sz="4" w:space="0" w:color="auto"/>
              <w:right w:val="single" w:sz="4" w:space="0" w:color="auto"/>
            </w:tcBorders>
            <w:hideMark/>
          </w:tcPr>
          <w:p w:rsidR="007E53EB" w:rsidRDefault="007E53EB">
            <w:pPr>
              <w:spacing w:after="0" w:line="400" w:lineRule="exact"/>
              <w:rPr>
                <w:rFonts w:ascii="仿宋" w:eastAsia="仿宋" w:hAnsi="仿宋" w:cs="宋体"/>
                <w:color w:val="000000"/>
                <w:sz w:val="24"/>
                <w:szCs w:val="24"/>
              </w:rPr>
            </w:pPr>
            <w:r>
              <w:rPr>
                <w:rFonts w:ascii="仿宋" w:eastAsia="仿宋" w:hAnsi="仿宋" w:hint="eastAsia"/>
                <w:color w:val="000000"/>
                <w:sz w:val="24"/>
                <w:szCs w:val="24"/>
              </w:rPr>
              <w:t>项目组人员配置情况：</w:t>
            </w:r>
          </w:p>
          <w:p w:rsidR="007E53EB" w:rsidRDefault="007E53EB">
            <w:pPr>
              <w:spacing w:after="0" w:line="400" w:lineRule="exact"/>
              <w:rPr>
                <w:rFonts w:ascii="仿宋" w:eastAsia="仿宋" w:hAnsi="仿宋"/>
                <w:color w:val="000000"/>
                <w:sz w:val="24"/>
                <w:szCs w:val="24"/>
              </w:rPr>
            </w:pPr>
            <w:r>
              <w:rPr>
                <w:rFonts w:ascii="仿宋" w:eastAsia="仿宋" w:hAnsi="仿宋" w:hint="eastAsia"/>
                <w:color w:val="000000"/>
                <w:sz w:val="24"/>
                <w:szCs w:val="24"/>
              </w:rPr>
              <w:t>投标人拟委任本项目的项目经理需为5年以上本单位工作经历且具有丰富项目经验的员工，拟投入本项目组主要骨干实施人员需为半年以上本单位工作经历的数字化加工员工，另需配备1年以上本单位工作经历的专业安防技术人员和专职安全保密管理人员。</w:t>
            </w:r>
          </w:p>
          <w:p w:rsidR="007E53EB" w:rsidRDefault="007E53EB">
            <w:pPr>
              <w:spacing w:after="0" w:line="400" w:lineRule="exact"/>
              <w:rPr>
                <w:rFonts w:ascii="仿宋" w:eastAsia="仿宋" w:hAnsi="仿宋"/>
                <w:color w:val="000000"/>
                <w:sz w:val="24"/>
                <w:szCs w:val="24"/>
              </w:rPr>
            </w:pPr>
            <w:r>
              <w:rPr>
                <w:rFonts w:ascii="仿宋" w:eastAsia="仿宋" w:hAnsi="仿宋" w:hint="eastAsia"/>
                <w:color w:val="000000"/>
                <w:sz w:val="24"/>
                <w:szCs w:val="24"/>
              </w:rPr>
              <w:t>1.投标人投入项目经理具备国家级档案部门颁发的《档案人员岗位培训证书》得4分；</w:t>
            </w:r>
          </w:p>
          <w:p w:rsidR="007E53EB" w:rsidRDefault="007E53EB">
            <w:pPr>
              <w:spacing w:after="0" w:line="400" w:lineRule="exact"/>
              <w:rPr>
                <w:rFonts w:ascii="仿宋" w:eastAsia="仿宋" w:hAnsi="仿宋"/>
                <w:color w:val="000000"/>
                <w:sz w:val="24"/>
                <w:szCs w:val="24"/>
              </w:rPr>
            </w:pPr>
            <w:r>
              <w:rPr>
                <w:rFonts w:ascii="仿宋" w:eastAsia="仿宋" w:hAnsi="仿宋" w:hint="eastAsia"/>
                <w:color w:val="000000"/>
                <w:sz w:val="24"/>
                <w:szCs w:val="24"/>
              </w:rPr>
              <w:t>2.投标人投入的其他工作人员，具有国家级档案部门颁发的《档案岗位资格培训证书》，15</w:t>
            </w:r>
            <w:r>
              <w:rPr>
                <w:rFonts w:ascii="仿宋" w:eastAsia="仿宋" w:hAnsi="仿宋" w:hint="eastAsia"/>
                <w:color w:val="000000"/>
                <w:sz w:val="24"/>
                <w:szCs w:val="24"/>
              </w:rPr>
              <w:lastRenderedPageBreak/>
              <w:t>人为基础，满足15人得6分，每多配备一人得0.5分；最高得10分；</w:t>
            </w:r>
          </w:p>
          <w:p w:rsidR="007E53EB" w:rsidRDefault="007E53EB">
            <w:pPr>
              <w:spacing w:after="0" w:line="400" w:lineRule="exact"/>
              <w:rPr>
                <w:rFonts w:ascii="仿宋" w:eastAsia="仿宋" w:hAnsi="仿宋"/>
                <w:color w:val="000000"/>
                <w:sz w:val="24"/>
                <w:szCs w:val="24"/>
              </w:rPr>
            </w:pPr>
            <w:r>
              <w:rPr>
                <w:rFonts w:ascii="仿宋" w:eastAsia="仿宋" w:hAnsi="仿宋" w:hint="eastAsia"/>
                <w:color w:val="000000"/>
                <w:sz w:val="24"/>
                <w:szCs w:val="24"/>
              </w:rPr>
              <w:t>3.投标人投入的专业安防技术人员，具有安防工程企业技术人员专业考试合格证书，得2分；</w:t>
            </w:r>
          </w:p>
          <w:p w:rsidR="007E53EB" w:rsidRDefault="007E53EB">
            <w:pPr>
              <w:spacing w:after="0" w:line="400" w:lineRule="exact"/>
              <w:rPr>
                <w:rFonts w:ascii="仿宋" w:eastAsia="仿宋" w:hAnsi="仿宋"/>
                <w:color w:val="000000"/>
                <w:sz w:val="24"/>
                <w:szCs w:val="24"/>
              </w:rPr>
            </w:pPr>
            <w:r>
              <w:rPr>
                <w:rFonts w:ascii="仿宋" w:eastAsia="仿宋" w:hAnsi="仿宋" w:hint="eastAsia"/>
                <w:color w:val="000000"/>
                <w:sz w:val="24"/>
                <w:szCs w:val="24"/>
              </w:rPr>
              <w:t>4.投标人投入的专职安全保密管理人员，具有省级以上国家保密主管部门颁发的保密干部培训证书，每有1个得1分，本项最多2分。</w:t>
            </w:r>
          </w:p>
          <w:p w:rsidR="007E53EB" w:rsidRDefault="007E53EB">
            <w:pPr>
              <w:widowControl/>
              <w:spacing w:before="100" w:beforeAutospacing="1" w:line="273" w:lineRule="auto"/>
              <w:rPr>
                <w:rFonts w:ascii="仿宋" w:eastAsia="仿宋" w:hAnsi="仿宋" w:cs="宋体"/>
                <w:sz w:val="24"/>
                <w:szCs w:val="24"/>
              </w:rPr>
            </w:pPr>
            <w:r>
              <w:rPr>
                <w:rFonts w:ascii="仿宋" w:eastAsia="仿宋" w:hAnsi="仿宋" w:hint="eastAsia"/>
                <w:b/>
                <w:bCs/>
                <w:color w:val="000000"/>
                <w:sz w:val="24"/>
                <w:szCs w:val="24"/>
              </w:rPr>
              <w:t>注：拟派人员需同时提供相应的资格证书和社保缴纳证明。</w:t>
            </w:r>
          </w:p>
        </w:tc>
      </w:tr>
      <w:tr w:rsidR="007E53EB" w:rsidTr="00A94D88">
        <w:trPr>
          <w:jc w:val="center"/>
        </w:trPr>
        <w:tc>
          <w:tcPr>
            <w:tcW w:w="611" w:type="dxa"/>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lastRenderedPageBreak/>
              <w:t>7</w:t>
            </w:r>
          </w:p>
        </w:tc>
        <w:tc>
          <w:tcPr>
            <w:tcW w:w="9823" w:type="dxa"/>
            <w:gridSpan w:val="4"/>
            <w:tcBorders>
              <w:top w:val="single" w:sz="4" w:space="0" w:color="auto"/>
              <w:left w:val="nil"/>
              <w:bottom w:val="single" w:sz="4" w:space="0" w:color="auto"/>
              <w:right w:val="single" w:sz="4" w:space="0" w:color="auto"/>
            </w:tcBorders>
            <w:hideMark/>
          </w:tcPr>
          <w:p w:rsidR="007E53EB" w:rsidRDefault="007E53EB">
            <w:pPr>
              <w:spacing w:after="0" w:line="288" w:lineRule="auto"/>
              <w:rPr>
                <w:rFonts w:ascii="仿宋" w:eastAsia="仿宋" w:hAnsi="仿宋" w:cs="宋体"/>
                <w:color w:val="000000"/>
                <w:sz w:val="24"/>
                <w:szCs w:val="24"/>
              </w:rPr>
            </w:pPr>
            <w:r>
              <w:rPr>
                <w:rFonts w:ascii="仿宋" w:eastAsia="仿宋" w:hAnsi="仿宋" w:hint="eastAsia"/>
                <w:color w:val="000000"/>
                <w:spacing w:val="1"/>
                <w:sz w:val="24"/>
                <w:szCs w:val="24"/>
              </w:rPr>
              <w:t>1.提供详细的售后服务的承诺及方案（包含响应时间及技术力量配备），本项2分；</w:t>
            </w:r>
          </w:p>
          <w:p w:rsidR="007E53EB" w:rsidRDefault="007E53EB">
            <w:pPr>
              <w:widowControl/>
              <w:spacing w:before="100" w:beforeAutospacing="1" w:line="273" w:lineRule="auto"/>
              <w:rPr>
                <w:rFonts w:ascii="仿宋" w:eastAsia="仿宋" w:hAnsi="仿宋" w:cs="宋体"/>
                <w:sz w:val="24"/>
                <w:szCs w:val="24"/>
              </w:rPr>
            </w:pPr>
            <w:r>
              <w:rPr>
                <w:rFonts w:ascii="仿宋" w:eastAsia="仿宋" w:hAnsi="仿宋" w:hint="eastAsia"/>
                <w:color w:val="000000"/>
                <w:sz w:val="24"/>
                <w:szCs w:val="24"/>
              </w:rPr>
              <w:t>2.东营市辖区具有完善的售</w:t>
            </w:r>
            <w:r>
              <w:rPr>
                <w:rFonts w:ascii="仿宋" w:eastAsia="仿宋" w:hAnsi="仿宋" w:hint="eastAsia"/>
                <w:color w:val="000000"/>
                <w:spacing w:val="1"/>
                <w:sz w:val="24"/>
                <w:szCs w:val="24"/>
              </w:rPr>
              <w:t>后</w:t>
            </w:r>
            <w:r>
              <w:rPr>
                <w:rFonts w:ascii="仿宋" w:eastAsia="仿宋" w:hAnsi="仿宋" w:hint="eastAsia"/>
                <w:color w:val="000000"/>
                <w:spacing w:val="15"/>
                <w:sz w:val="24"/>
                <w:szCs w:val="24"/>
              </w:rPr>
              <w:t>服</w:t>
            </w:r>
            <w:r>
              <w:rPr>
                <w:rFonts w:ascii="仿宋" w:eastAsia="仿宋" w:hAnsi="仿宋" w:hint="eastAsia"/>
                <w:color w:val="000000"/>
                <w:sz w:val="24"/>
                <w:szCs w:val="24"/>
              </w:rPr>
              <w:t>务网络，本项2分</w:t>
            </w:r>
            <w:r>
              <w:rPr>
                <w:rFonts w:ascii="仿宋" w:eastAsia="仿宋" w:hAnsi="仿宋" w:hint="eastAsia"/>
                <w:color w:val="000000"/>
                <w:spacing w:val="1"/>
                <w:sz w:val="24"/>
                <w:szCs w:val="24"/>
              </w:rPr>
              <w:t>。</w:t>
            </w:r>
          </w:p>
        </w:tc>
      </w:tr>
      <w:tr w:rsidR="007E53EB" w:rsidTr="00A94D88">
        <w:trPr>
          <w:jc w:val="center"/>
        </w:trPr>
        <w:tc>
          <w:tcPr>
            <w:tcW w:w="1795" w:type="dxa"/>
            <w:gridSpan w:val="2"/>
            <w:tcBorders>
              <w:top w:val="single" w:sz="4" w:space="0" w:color="auto"/>
              <w:left w:val="single" w:sz="4" w:space="0" w:color="auto"/>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总分</w:t>
            </w:r>
          </w:p>
        </w:tc>
        <w:tc>
          <w:tcPr>
            <w:tcW w:w="8639" w:type="dxa"/>
            <w:gridSpan w:val="3"/>
            <w:tcBorders>
              <w:top w:val="single" w:sz="4" w:space="0" w:color="auto"/>
              <w:left w:val="nil"/>
              <w:bottom w:val="single" w:sz="4" w:space="0" w:color="auto"/>
              <w:right w:val="single" w:sz="4" w:space="0" w:color="auto"/>
            </w:tcBorders>
            <w:hideMark/>
          </w:tcPr>
          <w:p w:rsidR="007E53EB" w:rsidRDefault="007E53EB">
            <w:pPr>
              <w:widowControl/>
              <w:spacing w:before="100" w:beforeAutospacing="1" w:line="273" w:lineRule="auto"/>
              <w:jc w:val="center"/>
              <w:rPr>
                <w:rFonts w:ascii="仿宋" w:eastAsia="仿宋" w:hAnsi="仿宋" w:cs="宋体"/>
                <w:sz w:val="24"/>
                <w:szCs w:val="24"/>
              </w:rPr>
            </w:pPr>
            <w:r>
              <w:rPr>
                <w:rFonts w:ascii="仿宋" w:eastAsia="仿宋" w:hAnsi="仿宋" w:hint="eastAsia"/>
                <w:sz w:val="24"/>
                <w:szCs w:val="24"/>
              </w:rPr>
              <w:t>100分</w:t>
            </w:r>
          </w:p>
        </w:tc>
      </w:tr>
    </w:tbl>
    <w:p w:rsidR="0001620B" w:rsidRDefault="00473900" w:rsidP="00763618">
      <w:pPr>
        <w:autoSpaceDE w:val="0"/>
        <w:autoSpaceDN w:val="0"/>
        <w:adjustRightInd w:val="0"/>
        <w:spacing w:after="0" w:line="360" w:lineRule="auto"/>
        <w:rPr>
          <w:rFonts w:ascii="仿宋" w:eastAsia="仿宋" w:hAnsi="仿宋" w:cs="仿宋"/>
          <w:b/>
          <w:color w:val="000000"/>
          <w:spacing w:val="-19"/>
          <w:w w:val="95"/>
          <w:sz w:val="24"/>
        </w:rPr>
      </w:pPr>
      <w:r>
        <w:rPr>
          <w:rFonts w:ascii="仿宋" w:eastAsia="仿宋" w:hAnsi="仿宋" w:cs="仿宋"/>
          <w:color w:val="000000"/>
          <w:spacing w:val="-19"/>
          <w:sz w:val="24"/>
        </w:rPr>
        <w:t>●备</w:t>
      </w:r>
      <w:r>
        <w:rPr>
          <w:rFonts w:ascii="仿宋" w:eastAsia="仿宋" w:hAnsi="仿宋" w:cs="仿宋"/>
          <w:b/>
          <w:color w:val="000000"/>
          <w:spacing w:val="-19"/>
          <w:w w:val="95"/>
          <w:sz w:val="24"/>
        </w:rPr>
        <w:t>注：供应</w:t>
      </w:r>
      <w:r>
        <w:rPr>
          <w:rFonts w:ascii="仿宋" w:eastAsia="仿宋" w:hAnsi="仿宋" w:cs="仿宋"/>
          <w:b/>
          <w:color w:val="000000"/>
          <w:spacing w:val="-20"/>
          <w:w w:val="95"/>
          <w:sz w:val="24"/>
        </w:rPr>
        <w:t>商需</w:t>
      </w:r>
      <w:r>
        <w:rPr>
          <w:rFonts w:ascii="仿宋" w:eastAsia="仿宋" w:hAnsi="仿宋" w:cs="仿宋"/>
          <w:b/>
          <w:color w:val="000000"/>
          <w:spacing w:val="-19"/>
          <w:w w:val="95"/>
          <w:sz w:val="24"/>
        </w:rPr>
        <w:t>将评</w:t>
      </w:r>
      <w:r>
        <w:rPr>
          <w:rFonts w:ascii="仿宋" w:eastAsia="仿宋" w:hAnsi="仿宋" w:cs="仿宋"/>
          <w:b/>
          <w:color w:val="000000"/>
          <w:spacing w:val="-20"/>
          <w:w w:val="95"/>
          <w:sz w:val="24"/>
        </w:rPr>
        <w:t>标</w:t>
      </w:r>
      <w:r>
        <w:rPr>
          <w:rFonts w:ascii="仿宋" w:eastAsia="仿宋" w:hAnsi="仿宋" w:cs="仿宋"/>
          <w:b/>
          <w:color w:val="000000"/>
          <w:spacing w:val="-19"/>
          <w:w w:val="95"/>
          <w:sz w:val="24"/>
        </w:rPr>
        <w:t>标准</w:t>
      </w:r>
      <w:r>
        <w:rPr>
          <w:rFonts w:ascii="仿宋" w:eastAsia="仿宋" w:hAnsi="仿宋" w:cs="仿宋"/>
          <w:b/>
          <w:color w:val="000000"/>
          <w:spacing w:val="-20"/>
          <w:w w:val="95"/>
          <w:sz w:val="24"/>
        </w:rPr>
        <w:t>中所</w:t>
      </w:r>
      <w:r>
        <w:rPr>
          <w:rFonts w:ascii="仿宋" w:eastAsia="仿宋" w:hAnsi="仿宋" w:cs="仿宋"/>
          <w:b/>
          <w:color w:val="000000"/>
          <w:spacing w:val="-19"/>
          <w:w w:val="95"/>
          <w:sz w:val="24"/>
        </w:rPr>
        <w:t>涉及</w:t>
      </w:r>
      <w:r>
        <w:rPr>
          <w:rFonts w:ascii="仿宋" w:eastAsia="仿宋" w:hAnsi="仿宋" w:cs="仿宋"/>
          <w:b/>
          <w:color w:val="000000"/>
          <w:spacing w:val="-20"/>
          <w:w w:val="95"/>
          <w:sz w:val="24"/>
        </w:rPr>
        <w:t>的</w:t>
      </w:r>
      <w:r>
        <w:rPr>
          <w:rFonts w:ascii="仿宋" w:eastAsia="仿宋" w:hAnsi="仿宋" w:cs="仿宋"/>
          <w:b/>
          <w:color w:val="000000"/>
          <w:spacing w:val="-19"/>
          <w:w w:val="95"/>
          <w:sz w:val="24"/>
        </w:rPr>
        <w:t>以下</w:t>
      </w:r>
      <w:r>
        <w:rPr>
          <w:rFonts w:ascii="仿宋" w:eastAsia="仿宋" w:hAnsi="仿宋" w:cs="仿宋"/>
          <w:b/>
          <w:color w:val="000000"/>
          <w:spacing w:val="-20"/>
          <w:w w:val="95"/>
          <w:sz w:val="24"/>
        </w:rPr>
        <w:t>资</w:t>
      </w:r>
      <w:r>
        <w:rPr>
          <w:rFonts w:ascii="仿宋" w:eastAsia="仿宋" w:hAnsi="仿宋" w:cs="仿宋"/>
          <w:b/>
          <w:color w:val="000000"/>
          <w:spacing w:val="-19"/>
          <w:w w:val="95"/>
          <w:sz w:val="24"/>
        </w:rPr>
        <w:t>料原</w:t>
      </w:r>
      <w:r>
        <w:rPr>
          <w:rFonts w:ascii="仿宋" w:eastAsia="仿宋" w:hAnsi="仿宋" w:cs="仿宋"/>
          <w:b/>
          <w:color w:val="000000"/>
          <w:spacing w:val="-20"/>
          <w:w w:val="95"/>
          <w:sz w:val="24"/>
        </w:rPr>
        <w:t>件密</w:t>
      </w:r>
      <w:r>
        <w:rPr>
          <w:rFonts w:ascii="仿宋" w:eastAsia="仿宋" w:hAnsi="仿宋" w:cs="仿宋"/>
          <w:b/>
          <w:color w:val="000000"/>
          <w:spacing w:val="-19"/>
          <w:w w:val="95"/>
          <w:sz w:val="24"/>
        </w:rPr>
        <w:t>封后，外</w:t>
      </w:r>
      <w:r>
        <w:rPr>
          <w:rFonts w:ascii="仿宋" w:eastAsia="仿宋" w:hAnsi="仿宋" w:cs="仿宋"/>
          <w:b/>
          <w:color w:val="000000"/>
          <w:spacing w:val="-20"/>
          <w:w w:val="95"/>
          <w:sz w:val="24"/>
        </w:rPr>
        <w:t>密</w:t>
      </w:r>
      <w:r>
        <w:rPr>
          <w:rFonts w:ascii="仿宋" w:eastAsia="仿宋" w:hAnsi="仿宋" w:cs="仿宋"/>
          <w:b/>
          <w:color w:val="000000"/>
          <w:spacing w:val="-19"/>
          <w:w w:val="95"/>
          <w:sz w:val="24"/>
        </w:rPr>
        <w:t>封袋</w:t>
      </w:r>
      <w:r>
        <w:rPr>
          <w:rFonts w:ascii="仿宋" w:eastAsia="仿宋" w:hAnsi="仿宋" w:cs="仿宋"/>
          <w:b/>
          <w:color w:val="000000"/>
          <w:spacing w:val="-20"/>
          <w:w w:val="95"/>
          <w:sz w:val="24"/>
        </w:rPr>
        <w:t>上注</w:t>
      </w:r>
      <w:r>
        <w:rPr>
          <w:rFonts w:ascii="仿宋" w:eastAsia="仿宋" w:hAnsi="仿宋" w:cs="仿宋"/>
          <w:b/>
          <w:color w:val="000000"/>
          <w:spacing w:val="-19"/>
          <w:w w:val="95"/>
          <w:sz w:val="24"/>
        </w:rPr>
        <w:t>明“评审资</w:t>
      </w:r>
      <w:r>
        <w:rPr>
          <w:rFonts w:ascii="仿宋" w:eastAsia="仿宋" w:hAnsi="仿宋" w:cs="仿宋"/>
          <w:b/>
          <w:color w:val="000000"/>
          <w:spacing w:val="-20"/>
          <w:w w:val="95"/>
          <w:sz w:val="24"/>
        </w:rPr>
        <w:t>料</w:t>
      </w:r>
      <w:r>
        <w:rPr>
          <w:rFonts w:ascii="仿宋" w:eastAsia="仿宋" w:hAnsi="仿宋" w:cs="仿宋"/>
          <w:b/>
          <w:color w:val="000000"/>
          <w:spacing w:val="-19"/>
          <w:w w:val="95"/>
          <w:sz w:val="24"/>
        </w:rPr>
        <w:t>”字</w:t>
      </w:r>
      <w:r>
        <w:rPr>
          <w:rFonts w:ascii="仿宋" w:eastAsia="仿宋" w:hAnsi="仿宋" w:cs="仿宋"/>
          <w:b/>
          <w:color w:val="000000"/>
          <w:spacing w:val="-20"/>
          <w:w w:val="95"/>
          <w:sz w:val="24"/>
        </w:rPr>
        <w:t>样与响</w:t>
      </w:r>
      <w:r>
        <w:rPr>
          <w:rFonts w:ascii="仿宋" w:eastAsia="仿宋" w:hAnsi="仿宋" w:cs="仿宋"/>
          <w:b/>
          <w:color w:val="000000"/>
          <w:spacing w:val="-19"/>
          <w:w w:val="95"/>
          <w:sz w:val="24"/>
        </w:rPr>
        <w:t>应文</w:t>
      </w:r>
      <w:r>
        <w:rPr>
          <w:rFonts w:ascii="仿宋" w:eastAsia="仿宋" w:hAnsi="仿宋" w:cs="仿宋"/>
          <w:b/>
          <w:color w:val="000000"/>
          <w:spacing w:val="-20"/>
          <w:w w:val="95"/>
          <w:sz w:val="24"/>
        </w:rPr>
        <w:t>件在</w:t>
      </w:r>
      <w:r>
        <w:rPr>
          <w:rFonts w:ascii="仿宋" w:eastAsia="仿宋" w:hAnsi="仿宋" w:cs="仿宋"/>
          <w:b/>
          <w:color w:val="000000"/>
          <w:spacing w:val="-19"/>
          <w:w w:val="95"/>
          <w:sz w:val="24"/>
        </w:rPr>
        <w:t>磋商</w:t>
      </w:r>
      <w:r>
        <w:rPr>
          <w:rFonts w:ascii="仿宋" w:eastAsia="仿宋" w:hAnsi="仿宋" w:cs="仿宋"/>
          <w:b/>
          <w:color w:val="000000"/>
          <w:spacing w:val="-20"/>
          <w:w w:val="95"/>
          <w:sz w:val="24"/>
        </w:rPr>
        <w:t>时</w:t>
      </w:r>
      <w:r>
        <w:rPr>
          <w:rFonts w:ascii="仿宋" w:eastAsia="仿宋" w:hAnsi="仿宋" w:cs="仿宋"/>
          <w:b/>
          <w:color w:val="000000"/>
          <w:spacing w:val="-19"/>
          <w:w w:val="95"/>
          <w:sz w:val="24"/>
        </w:rPr>
        <w:t>一并</w:t>
      </w:r>
      <w:proofErr w:type="gramStart"/>
      <w:r>
        <w:rPr>
          <w:rFonts w:ascii="仿宋" w:eastAsia="仿宋" w:hAnsi="仿宋" w:cs="仿宋"/>
          <w:b/>
          <w:color w:val="000000"/>
          <w:spacing w:val="-20"/>
          <w:w w:val="95"/>
          <w:sz w:val="24"/>
        </w:rPr>
        <w:t>送</w:t>
      </w:r>
      <w:r>
        <w:rPr>
          <w:rFonts w:ascii="仿宋" w:eastAsia="仿宋" w:hAnsi="仿宋" w:cs="仿宋"/>
          <w:b/>
          <w:color w:val="000000"/>
          <w:spacing w:val="-19"/>
          <w:w w:val="95"/>
          <w:sz w:val="24"/>
        </w:rPr>
        <w:t>达磋</w:t>
      </w:r>
      <w:r>
        <w:rPr>
          <w:rFonts w:ascii="仿宋" w:eastAsia="仿宋" w:hAnsi="仿宋" w:cs="仿宋"/>
          <w:b/>
          <w:color w:val="000000"/>
          <w:spacing w:val="-20"/>
          <w:w w:val="95"/>
          <w:sz w:val="24"/>
        </w:rPr>
        <w:t>商</w:t>
      </w:r>
      <w:proofErr w:type="gramEnd"/>
      <w:r>
        <w:rPr>
          <w:rFonts w:ascii="仿宋" w:eastAsia="仿宋" w:hAnsi="仿宋" w:cs="仿宋"/>
          <w:b/>
          <w:color w:val="000000"/>
          <w:spacing w:val="-20"/>
          <w:w w:val="95"/>
          <w:sz w:val="24"/>
        </w:rPr>
        <w:t>地</w:t>
      </w:r>
      <w:r>
        <w:rPr>
          <w:rFonts w:ascii="仿宋" w:eastAsia="仿宋" w:hAnsi="仿宋" w:cs="仿宋"/>
          <w:b/>
          <w:color w:val="000000"/>
          <w:spacing w:val="-19"/>
          <w:w w:val="95"/>
          <w:sz w:val="24"/>
        </w:rPr>
        <w:t>点，逾期</w:t>
      </w:r>
      <w:r>
        <w:rPr>
          <w:rFonts w:ascii="仿宋" w:eastAsia="仿宋" w:hAnsi="仿宋" w:cs="仿宋"/>
          <w:b/>
          <w:color w:val="000000"/>
          <w:spacing w:val="-20"/>
          <w:w w:val="95"/>
          <w:sz w:val="24"/>
        </w:rPr>
        <w:t>不</w:t>
      </w:r>
      <w:r>
        <w:rPr>
          <w:rFonts w:ascii="仿宋" w:eastAsia="仿宋" w:hAnsi="仿宋" w:cs="仿宋"/>
          <w:b/>
          <w:color w:val="000000"/>
          <w:spacing w:val="-19"/>
          <w:w w:val="95"/>
          <w:sz w:val="24"/>
        </w:rPr>
        <w:t>再接</w:t>
      </w:r>
      <w:r>
        <w:rPr>
          <w:rFonts w:ascii="仿宋" w:eastAsia="仿宋" w:hAnsi="仿宋" w:cs="仿宋"/>
          <w:b/>
          <w:color w:val="000000"/>
          <w:spacing w:val="-20"/>
          <w:w w:val="95"/>
          <w:sz w:val="24"/>
        </w:rPr>
        <w:t>收</w:t>
      </w:r>
      <w:r>
        <w:rPr>
          <w:rFonts w:ascii="仿宋" w:eastAsia="仿宋" w:hAnsi="仿宋" w:cs="仿宋"/>
          <w:b/>
          <w:color w:val="000000"/>
          <w:spacing w:val="-19"/>
          <w:w w:val="95"/>
          <w:sz w:val="24"/>
        </w:rPr>
        <w:t>，密</w:t>
      </w:r>
      <w:r>
        <w:rPr>
          <w:rFonts w:ascii="仿宋" w:eastAsia="仿宋" w:hAnsi="仿宋" w:cs="仿宋"/>
          <w:b/>
          <w:color w:val="000000"/>
          <w:spacing w:val="-20"/>
          <w:w w:val="95"/>
          <w:sz w:val="24"/>
        </w:rPr>
        <w:t>封</w:t>
      </w:r>
      <w:r>
        <w:rPr>
          <w:rFonts w:ascii="仿宋" w:eastAsia="仿宋" w:hAnsi="仿宋" w:cs="仿宋"/>
          <w:b/>
          <w:color w:val="000000"/>
          <w:spacing w:val="-19"/>
          <w:w w:val="95"/>
          <w:sz w:val="24"/>
        </w:rPr>
        <w:t>袋以</w:t>
      </w:r>
      <w:r>
        <w:rPr>
          <w:rFonts w:ascii="仿宋" w:eastAsia="仿宋" w:hAnsi="仿宋" w:cs="仿宋"/>
          <w:b/>
          <w:color w:val="000000"/>
          <w:spacing w:val="-20"/>
          <w:w w:val="95"/>
          <w:sz w:val="24"/>
        </w:rPr>
        <w:t>外</w:t>
      </w:r>
      <w:r>
        <w:rPr>
          <w:rFonts w:ascii="仿宋" w:eastAsia="仿宋" w:hAnsi="仿宋" w:cs="仿宋"/>
          <w:b/>
          <w:color w:val="000000"/>
          <w:spacing w:val="-19"/>
          <w:w w:val="95"/>
          <w:sz w:val="24"/>
        </w:rPr>
        <w:t>的资</w:t>
      </w:r>
      <w:r>
        <w:rPr>
          <w:rFonts w:ascii="仿宋" w:eastAsia="仿宋" w:hAnsi="仿宋" w:cs="仿宋"/>
          <w:b/>
          <w:color w:val="000000"/>
          <w:spacing w:val="-20"/>
          <w:w w:val="95"/>
          <w:sz w:val="24"/>
        </w:rPr>
        <w:t>料有</w:t>
      </w:r>
      <w:r>
        <w:rPr>
          <w:rFonts w:ascii="仿宋" w:eastAsia="仿宋" w:hAnsi="仿宋" w:cs="仿宋"/>
          <w:b/>
          <w:color w:val="000000"/>
          <w:spacing w:val="-19"/>
          <w:w w:val="95"/>
          <w:sz w:val="24"/>
        </w:rPr>
        <w:t>权不</w:t>
      </w:r>
      <w:r>
        <w:rPr>
          <w:rFonts w:ascii="仿宋" w:eastAsia="仿宋" w:hAnsi="仿宋" w:cs="仿宋"/>
          <w:b/>
          <w:color w:val="000000"/>
          <w:spacing w:val="-20"/>
          <w:w w:val="95"/>
          <w:sz w:val="24"/>
        </w:rPr>
        <w:t>予</w:t>
      </w:r>
      <w:r>
        <w:rPr>
          <w:rFonts w:ascii="仿宋" w:eastAsia="仿宋" w:hAnsi="仿宋" w:cs="仿宋"/>
          <w:b/>
          <w:color w:val="000000"/>
          <w:spacing w:val="-19"/>
          <w:w w:val="95"/>
          <w:sz w:val="24"/>
        </w:rPr>
        <w:t>认可。未</w:t>
      </w:r>
      <w:r>
        <w:rPr>
          <w:rFonts w:ascii="仿宋" w:eastAsia="仿宋" w:hAnsi="仿宋" w:cs="仿宋"/>
          <w:b/>
          <w:color w:val="000000"/>
          <w:spacing w:val="-20"/>
          <w:w w:val="95"/>
          <w:sz w:val="24"/>
        </w:rPr>
        <w:t>按规</w:t>
      </w:r>
      <w:r>
        <w:rPr>
          <w:rFonts w:ascii="仿宋" w:eastAsia="仿宋" w:hAnsi="仿宋" w:cs="仿宋"/>
          <w:b/>
          <w:color w:val="000000"/>
          <w:spacing w:val="-19"/>
          <w:w w:val="95"/>
          <w:sz w:val="24"/>
        </w:rPr>
        <w:t>定递</w:t>
      </w:r>
      <w:r>
        <w:rPr>
          <w:rFonts w:ascii="仿宋" w:eastAsia="仿宋" w:hAnsi="仿宋" w:cs="仿宋"/>
          <w:b/>
          <w:color w:val="000000"/>
          <w:spacing w:val="-20"/>
          <w:w w:val="95"/>
          <w:sz w:val="24"/>
        </w:rPr>
        <w:t>交和</w:t>
      </w:r>
      <w:r>
        <w:rPr>
          <w:rFonts w:ascii="仿宋" w:eastAsia="仿宋" w:hAnsi="仿宋" w:cs="仿宋"/>
          <w:b/>
          <w:color w:val="000000"/>
          <w:spacing w:val="-19"/>
          <w:w w:val="95"/>
          <w:sz w:val="24"/>
        </w:rPr>
        <w:t>密封</w:t>
      </w:r>
      <w:r>
        <w:rPr>
          <w:rFonts w:ascii="仿宋" w:eastAsia="仿宋" w:hAnsi="仿宋" w:cs="仿宋"/>
          <w:b/>
          <w:color w:val="000000"/>
          <w:spacing w:val="-20"/>
          <w:w w:val="95"/>
          <w:sz w:val="24"/>
        </w:rPr>
        <w:t>评审</w:t>
      </w:r>
      <w:r>
        <w:rPr>
          <w:rFonts w:ascii="仿宋" w:eastAsia="仿宋" w:hAnsi="仿宋" w:cs="仿宋"/>
          <w:b/>
          <w:color w:val="000000"/>
          <w:spacing w:val="-19"/>
          <w:w w:val="95"/>
          <w:sz w:val="24"/>
        </w:rPr>
        <w:t>资料</w:t>
      </w:r>
      <w:r>
        <w:rPr>
          <w:rFonts w:ascii="仿宋" w:eastAsia="仿宋" w:hAnsi="仿宋" w:cs="仿宋"/>
          <w:b/>
          <w:color w:val="000000"/>
          <w:spacing w:val="-20"/>
          <w:w w:val="95"/>
          <w:sz w:val="24"/>
        </w:rPr>
        <w:t>的</w:t>
      </w:r>
      <w:r>
        <w:rPr>
          <w:rFonts w:ascii="仿宋" w:eastAsia="仿宋" w:hAnsi="仿宋" w:cs="仿宋"/>
          <w:b/>
          <w:color w:val="000000"/>
          <w:spacing w:val="-19"/>
          <w:w w:val="95"/>
          <w:sz w:val="24"/>
        </w:rPr>
        <w:t>相关</w:t>
      </w:r>
      <w:r>
        <w:rPr>
          <w:rFonts w:ascii="仿宋" w:eastAsia="仿宋" w:hAnsi="仿宋" w:cs="仿宋"/>
          <w:b/>
          <w:color w:val="000000"/>
          <w:spacing w:val="-20"/>
          <w:w w:val="95"/>
          <w:sz w:val="24"/>
        </w:rPr>
        <w:t>评</w:t>
      </w:r>
      <w:r>
        <w:rPr>
          <w:rFonts w:ascii="仿宋" w:eastAsia="仿宋" w:hAnsi="仿宋" w:cs="仿宋"/>
          <w:b/>
          <w:color w:val="000000"/>
          <w:spacing w:val="-19"/>
          <w:w w:val="95"/>
          <w:sz w:val="24"/>
        </w:rPr>
        <w:t>分项</w:t>
      </w:r>
      <w:r>
        <w:rPr>
          <w:rFonts w:ascii="仿宋" w:eastAsia="仿宋" w:hAnsi="仿宋" w:cs="仿宋"/>
          <w:b/>
          <w:color w:val="000000"/>
          <w:spacing w:val="-20"/>
          <w:w w:val="95"/>
          <w:sz w:val="24"/>
        </w:rPr>
        <w:t>不予</w:t>
      </w:r>
      <w:r>
        <w:rPr>
          <w:rFonts w:ascii="仿宋" w:eastAsia="仿宋" w:hAnsi="仿宋" w:cs="仿宋"/>
          <w:b/>
          <w:color w:val="000000"/>
          <w:spacing w:val="-19"/>
          <w:w w:val="95"/>
          <w:sz w:val="24"/>
        </w:rPr>
        <w:t>得分。装</w:t>
      </w:r>
      <w:r>
        <w:rPr>
          <w:rFonts w:ascii="仿宋" w:eastAsia="仿宋" w:hAnsi="仿宋" w:cs="仿宋"/>
          <w:b/>
          <w:color w:val="000000"/>
          <w:spacing w:val="-20"/>
          <w:w w:val="95"/>
          <w:sz w:val="24"/>
        </w:rPr>
        <w:t>袋</w:t>
      </w:r>
      <w:r>
        <w:rPr>
          <w:rFonts w:ascii="仿宋" w:eastAsia="仿宋" w:hAnsi="仿宋" w:cs="仿宋"/>
          <w:b/>
          <w:color w:val="000000"/>
          <w:spacing w:val="-19"/>
          <w:w w:val="95"/>
          <w:sz w:val="24"/>
        </w:rPr>
        <w:t>密封</w:t>
      </w:r>
      <w:r>
        <w:rPr>
          <w:rFonts w:ascii="仿宋" w:eastAsia="仿宋" w:hAnsi="仿宋" w:cs="仿宋"/>
          <w:b/>
          <w:color w:val="000000"/>
          <w:spacing w:val="-20"/>
          <w:w w:val="95"/>
          <w:sz w:val="24"/>
        </w:rPr>
        <w:t>的评</w:t>
      </w:r>
      <w:r>
        <w:rPr>
          <w:rFonts w:ascii="仿宋" w:eastAsia="仿宋" w:hAnsi="仿宋" w:cs="仿宋"/>
          <w:b/>
          <w:color w:val="000000"/>
          <w:spacing w:val="-19"/>
          <w:w w:val="95"/>
          <w:sz w:val="24"/>
        </w:rPr>
        <w:t>审资</w:t>
      </w:r>
      <w:r>
        <w:rPr>
          <w:rFonts w:ascii="仿宋" w:eastAsia="仿宋" w:hAnsi="仿宋" w:cs="仿宋"/>
          <w:b/>
          <w:color w:val="000000"/>
          <w:spacing w:val="-20"/>
          <w:w w:val="95"/>
          <w:sz w:val="24"/>
        </w:rPr>
        <w:t>料</w:t>
      </w:r>
      <w:r>
        <w:rPr>
          <w:rFonts w:ascii="仿宋" w:eastAsia="仿宋" w:hAnsi="仿宋" w:cs="仿宋"/>
          <w:b/>
          <w:color w:val="000000"/>
          <w:spacing w:val="-19"/>
          <w:w w:val="95"/>
          <w:sz w:val="24"/>
        </w:rPr>
        <w:t>原件</w:t>
      </w:r>
      <w:r>
        <w:rPr>
          <w:rFonts w:ascii="仿宋" w:eastAsia="仿宋" w:hAnsi="仿宋" w:cs="仿宋"/>
          <w:b/>
          <w:color w:val="000000"/>
          <w:spacing w:val="-20"/>
          <w:w w:val="95"/>
          <w:sz w:val="24"/>
        </w:rPr>
        <w:t>包</w:t>
      </w:r>
      <w:r>
        <w:rPr>
          <w:rFonts w:ascii="仿宋" w:eastAsia="仿宋" w:hAnsi="仿宋" w:cs="仿宋"/>
          <w:b/>
          <w:color w:val="000000"/>
          <w:spacing w:val="-19"/>
          <w:w w:val="95"/>
          <w:sz w:val="24"/>
        </w:rPr>
        <w:t>括：</w:t>
      </w:r>
      <w:r>
        <w:rPr>
          <w:rFonts w:ascii="仿宋" w:eastAsia="仿宋" w:hAnsi="仿宋" w:cs="仿宋" w:hint="eastAsia"/>
          <w:b/>
          <w:color w:val="000000"/>
          <w:spacing w:val="-19"/>
          <w:w w:val="95"/>
          <w:sz w:val="24"/>
        </w:rPr>
        <w:t>1、《政府采购信誉承诺函》；2、无重大违法记录声明；</w:t>
      </w:r>
    </w:p>
    <w:p w:rsidR="0001620B" w:rsidRDefault="00473900" w:rsidP="00763618">
      <w:pPr>
        <w:autoSpaceDE w:val="0"/>
        <w:autoSpaceDN w:val="0"/>
        <w:adjustRightInd w:val="0"/>
        <w:spacing w:after="0" w:line="360" w:lineRule="auto"/>
        <w:rPr>
          <w:rFonts w:ascii="仿宋" w:eastAsia="仿宋" w:hAnsi="仿宋"/>
          <w:b/>
          <w:sz w:val="24"/>
          <w:szCs w:val="24"/>
        </w:rPr>
      </w:pPr>
      <w:r>
        <w:rPr>
          <w:rFonts w:ascii="仿宋" w:eastAsia="仿宋" w:hAnsi="仿宋" w:hint="eastAsia"/>
          <w:b/>
          <w:sz w:val="24"/>
          <w:szCs w:val="24"/>
        </w:rPr>
        <w:t>供应商未按上述要求单独密封的，则评分标准中所涉及的加分项将不予认可，由此造成的损失及后果由供应商自行承担。</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（五）本项目完成后在山东省政府采购网、东营政府采购网及东营市公共资源交易网上发布公布成交公告，同时发出“成交通知书”。</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（六）终止采购活动出现下列情形之一的，采购人或者采购代理机构应当终止竞争性磋商采购活动，发布项目终止公告并说明原因，重新开展采购活动：</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1、因情况变化，不再符合规定的竞争性磋商采购方式适用情形的；</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2、出现影响采购公正的违法、违规行为的；</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3、在采购过程中符合要求的供应商或者报价未超过采购预算的供应商不足法定数量的。</w:t>
      </w:r>
    </w:p>
    <w:p w:rsidR="0001620B" w:rsidRDefault="00473900" w:rsidP="00763618">
      <w:pPr>
        <w:spacing w:after="0" w:line="360" w:lineRule="auto"/>
        <w:ind w:firstLineChars="200" w:firstLine="440"/>
        <w:rPr>
          <w:rFonts w:ascii="仿宋" w:eastAsia="仿宋" w:hAnsi="仿宋"/>
        </w:rPr>
      </w:pPr>
      <w:r>
        <w:rPr>
          <w:rFonts w:ascii="仿宋" w:eastAsia="仿宋" w:hAnsi="仿宋" w:cs="仿宋"/>
          <w:color w:val="000000"/>
          <w:spacing w:val="-10"/>
          <w:sz w:val="24"/>
        </w:rPr>
        <w:t>（七）签订合同及备案采购人和成交供应商应当自成交通知书发出之日起三十日内书面签</w:t>
      </w:r>
      <w:r>
        <w:rPr>
          <w:rFonts w:ascii="仿宋" w:eastAsia="仿宋" w:hAnsi="仿宋" w:cs="仿宋"/>
          <w:color w:val="000000"/>
          <w:spacing w:val="-11"/>
          <w:sz w:val="24"/>
        </w:rPr>
        <w:t>订政府采购合同。采购人无正当理由拒签合同的，双倍</w:t>
      </w:r>
      <w:proofErr w:type="gramStart"/>
      <w:r>
        <w:rPr>
          <w:rFonts w:ascii="仿宋" w:eastAsia="仿宋" w:hAnsi="仿宋" w:cs="仿宋"/>
          <w:color w:val="000000"/>
          <w:spacing w:val="-11"/>
          <w:sz w:val="24"/>
        </w:rPr>
        <w:t>返还磋商</w:t>
      </w:r>
      <w:proofErr w:type="gramEnd"/>
      <w:r>
        <w:rPr>
          <w:rFonts w:ascii="仿宋" w:eastAsia="仿宋" w:hAnsi="仿宋" w:cs="仿宋"/>
          <w:color w:val="000000"/>
          <w:spacing w:val="-11"/>
          <w:sz w:val="24"/>
        </w:rPr>
        <w:t>保证金。成交</w:t>
      </w:r>
      <w:proofErr w:type="gramStart"/>
      <w:r>
        <w:rPr>
          <w:rFonts w:ascii="仿宋" w:eastAsia="仿宋" w:hAnsi="仿宋" w:cs="仿宋"/>
          <w:color w:val="000000"/>
          <w:spacing w:val="-11"/>
          <w:sz w:val="24"/>
        </w:rPr>
        <w:t>供应商无正当</w:t>
      </w:r>
      <w:proofErr w:type="gramEnd"/>
      <w:r>
        <w:rPr>
          <w:rFonts w:ascii="仿宋" w:eastAsia="仿宋" w:hAnsi="仿宋" w:cs="仿宋"/>
          <w:color w:val="000000"/>
          <w:spacing w:val="-11"/>
          <w:sz w:val="24"/>
        </w:rPr>
        <w:t>理由拒签合同的，采购人不予</w:t>
      </w:r>
      <w:proofErr w:type="gramStart"/>
      <w:r>
        <w:rPr>
          <w:rFonts w:ascii="仿宋" w:eastAsia="仿宋" w:hAnsi="仿宋" w:cs="仿宋"/>
          <w:color w:val="000000"/>
          <w:spacing w:val="-11"/>
          <w:sz w:val="24"/>
        </w:rPr>
        <w:t>退还磋商</w:t>
      </w:r>
      <w:proofErr w:type="gramEnd"/>
      <w:r>
        <w:rPr>
          <w:rFonts w:ascii="仿宋" w:eastAsia="仿宋" w:hAnsi="仿宋" w:cs="仿宋"/>
          <w:color w:val="000000"/>
          <w:spacing w:val="-11"/>
          <w:sz w:val="24"/>
        </w:rPr>
        <w:t>保证金。</w:t>
      </w:r>
    </w:p>
    <w:p w:rsidR="0001620B" w:rsidRDefault="00473900" w:rsidP="00763618">
      <w:pPr>
        <w:spacing w:after="0" w:line="360" w:lineRule="auto"/>
        <w:ind w:firstLineChars="200" w:firstLine="440"/>
        <w:rPr>
          <w:rFonts w:ascii="仿宋" w:eastAsia="仿宋" w:hAnsi="仿宋"/>
        </w:rPr>
      </w:pPr>
      <w:r>
        <w:rPr>
          <w:rFonts w:ascii="仿宋" w:eastAsia="仿宋" w:hAnsi="仿宋" w:cs="仿宋"/>
          <w:color w:val="000000"/>
          <w:spacing w:val="-10"/>
          <w:sz w:val="24"/>
        </w:rPr>
        <w:t>采购合同由采购人（甲方）、成交供应商（乙方）双方签订，采购代理机构为见证方，</w:t>
      </w:r>
      <w:r>
        <w:rPr>
          <w:rFonts w:ascii="仿宋" w:eastAsia="仿宋" w:hAnsi="仿宋" w:cs="仿宋"/>
          <w:color w:val="000000"/>
          <w:spacing w:val="-11"/>
          <w:sz w:val="24"/>
        </w:rPr>
        <w:t>见证方的责任是监督证明所签合同内容与磋商文件等要求和约定条款相一致。</w:t>
      </w:r>
    </w:p>
    <w:p w:rsidR="0001620B" w:rsidRDefault="00473900" w:rsidP="00763618">
      <w:pPr>
        <w:spacing w:after="0" w:line="360" w:lineRule="auto"/>
        <w:ind w:firstLineChars="200" w:firstLine="436"/>
        <w:rPr>
          <w:rFonts w:ascii="仿宋" w:eastAsia="仿宋" w:hAnsi="仿宋"/>
        </w:rPr>
      </w:pPr>
      <w:r>
        <w:rPr>
          <w:rFonts w:ascii="仿宋" w:eastAsia="仿宋" w:hAnsi="仿宋" w:cs="仿宋"/>
          <w:color w:val="000000"/>
          <w:spacing w:val="-11"/>
          <w:sz w:val="24"/>
        </w:rPr>
        <w:t>政府采购合同一式六份，甲方两份、乙方两份、见证方、东营经济技术开发区采购中心</w:t>
      </w:r>
      <w:r>
        <w:rPr>
          <w:rFonts w:ascii="仿宋" w:eastAsia="仿宋" w:hAnsi="仿宋" w:cs="仿宋"/>
          <w:color w:val="000000"/>
          <w:spacing w:val="-9"/>
          <w:sz w:val="24"/>
        </w:rPr>
        <w:t>各一份。</w:t>
      </w:r>
    </w:p>
    <w:p w:rsidR="0001620B" w:rsidRDefault="0001620B" w:rsidP="00763618">
      <w:pPr>
        <w:spacing w:after="0" w:line="360" w:lineRule="auto"/>
        <w:ind w:firstLine="252"/>
        <w:rPr>
          <w:rFonts w:ascii="仿宋" w:eastAsia="仿宋" w:hAnsi="仿宋"/>
        </w:rPr>
      </w:pP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四、磋商工作纪律和注意事项</w:t>
      </w:r>
    </w:p>
    <w:p w:rsidR="0001620B" w:rsidRDefault="00473900" w:rsidP="00763618">
      <w:pPr>
        <w:spacing w:after="0" w:line="360" w:lineRule="auto"/>
        <w:ind w:firstLineChars="200" w:firstLine="436"/>
        <w:rPr>
          <w:rFonts w:ascii="仿宋" w:eastAsia="仿宋" w:hAnsi="仿宋"/>
        </w:rPr>
      </w:pPr>
      <w:r>
        <w:rPr>
          <w:rFonts w:ascii="仿宋" w:eastAsia="仿宋" w:hAnsi="仿宋" w:cs="仿宋"/>
          <w:color w:val="000000"/>
          <w:spacing w:val="-11"/>
          <w:sz w:val="24"/>
        </w:rPr>
        <w:t>1、磋商小组内部讨论的情况和意见必须保密，任何人不得以任何形式透露给供应商或与</w:t>
      </w:r>
      <w:r>
        <w:rPr>
          <w:rFonts w:ascii="仿宋" w:eastAsia="仿宋" w:hAnsi="仿宋" w:cs="仿宋"/>
          <w:color w:val="000000"/>
          <w:spacing w:val="-10"/>
          <w:sz w:val="24"/>
        </w:rPr>
        <w:t>供应商有关的单位或个人。</w:t>
      </w:r>
    </w:p>
    <w:p w:rsidR="0001620B" w:rsidRDefault="00473900" w:rsidP="00763618">
      <w:pPr>
        <w:spacing w:after="0" w:line="360" w:lineRule="auto"/>
        <w:ind w:firstLineChars="200" w:firstLine="436"/>
        <w:rPr>
          <w:rFonts w:ascii="仿宋" w:eastAsia="仿宋" w:hAnsi="仿宋"/>
        </w:rPr>
      </w:pPr>
      <w:r>
        <w:rPr>
          <w:rFonts w:ascii="仿宋" w:eastAsia="仿宋" w:hAnsi="仿宋" w:cs="仿宋"/>
          <w:color w:val="000000"/>
          <w:spacing w:val="-11"/>
          <w:sz w:val="24"/>
        </w:rPr>
        <w:lastRenderedPageBreak/>
        <w:t>2、在磋商过程中，供应商不得以任何形式对磋商小组成员进行旨在影响磋商结果的私下</w:t>
      </w:r>
      <w:r>
        <w:rPr>
          <w:rFonts w:ascii="仿宋" w:eastAsia="仿宋" w:hAnsi="仿宋" w:cs="仿宋"/>
          <w:color w:val="000000"/>
          <w:spacing w:val="-10"/>
          <w:sz w:val="24"/>
        </w:rPr>
        <w:t>接触，否则将取消其参与磋商的资格。</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3、对各供应商的商业秘密，磋商小组成员应予以保密，不得泄露给其他供应商。</w:t>
      </w:r>
    </w:p>
    <w:p w:rsidR="0001620B" w:rsidRDefault="00473900" w:rsidP="00763618">
      <w:pPr>
        <w:spacing w:after="0" w:line="360" w:lineRule="auto"/>
        <w:ind w:firstLineChars="200" w:firstLine="456"/>
        <w:rPr>
          <w:rFonts w:ascii="仿宋" w:eastAsia="仿宋" w:hAnsi="仿宋"/>
        </w:rPr>
      </w:pPr>
      <w:r>
        <w:rPr>
          <w:rFonts w:ascii="仿宋" w:eastAsia="仿宋" w:hAnsi="仿宋" w:cs="仿宋"/>
          <w:color w:val="000000"/>
          <w:spacing w:val="-6"/>
          <w:sz w:val="24"/>
        </w:rPr>
        <w:t>4、磋商小组独立评判，推荐成交供应商，并写出书面报告。</w:t>
      </w:r>
    </w:p>
    <w:p w:rsidR="0001620B" w:rsidRDefault="00473900" w:rsidP="00763618">
      <w:pPr>
        <w:spacing w:after="0" w:line="360" w:lineRule="auto"/>
        <w:ind w:firstLineChars="200" w:firstLine="436"/>
        <w:rPr>
          <w:rFonts w:ascii="仿宋" w:eastAsia="仿宋" w:hAnsi="仿宋"/>
        </w:rPr>
      </w:pPr>
      <w:r>
        <w:rPr>
          <w:rFonts w:ascii="仿宋" w:eastAsia="仿宋" w:hAnsi="仿宋" w:cs="仿宋"/>
          <w:color w:val="000000"/>
          <w:spacing w:val="-11"/>
          <w:sz w:val="24"/>
        </w:rPr>
        <w:t>5、成交供应商因自身原因不能履约放弃成交或者被依法取消成交资格，采购人从其他成交供应商中依照顺序重新确定成交供应商或者重新组织采购。</w:t>
      </w:r>
    </w:p>
    <w:p w:rsidR="0001620B" w:rsidRDefault="00473900" w:rsidP="00763618">
      <w:pPr>
        <w:widowControl/>
        <w:spacing w:after="0" w:line="360" w:lineRule="auto"/>
        <w:ind w:firstLineChars="200" w:firstLine="482"/>
        <w:rPr>
          <w:rFonts w:ascii="仿宋" w:eastAsia="仿宋" w:hAnsi="仿宋"/>
          <w:b/>
          <w:sz w:val="24"/>
          <w:szCs w:val="24"/>
        </w:rPr>
      </w:pPr>
      <w:r>
        <w:rPr>
          <w:rFonts w:ascii="仿宋" w:eastAsia="仿宋" w:hAnsi="仿宋"/>
          <w:b/>
          <w:sz w:val="24"/>
          <w:szCs w:val="24"/>
        </w:rPr>
        <w:br w:type="page"/>
      </w:r>
    </w:p>
    <w:p w:rsidR="0001620B" w:rsidRDefault="0001620B">
      <w:pPr>
        <w:widowControl/>
        <w:rPr>
          <w:rFonts w:ascii="仿宋" w:eastAsia="仿宋" w:hAnsi="仿宋"/>
        </w:rPr>
        <w:sectPr w:rsidR="0001620B">
          <w:type w:val="continuous"/>
          <w:pgSz w:w="11930" w:h="16841"/>
          <w:pgMar w:top="1123" w:right="1247" w:bottom="884" w:left="1247" w:header="0" w:footer="0" w:gutter="0"/>
          <w:cols w:space="720"/>
          <w:docGrid w:type="lines" w:linePitch="312"/>
        </w:sectPr>
      </w:pPr>
    </w:p>
    <w:p w:rsidR="0001620B" w:rsidRPr="00340E47" w:rsidRDefault="00FA5C5C" w:rsidP="00EA7A56">
      <w:pPr>
        <w:pStyle w:val="1"/>
        <w:spacing w:line="360" w:lineRule="auto"/>
        <w:rPr>
          <w:rFonts w:ascii="仿宋" w:eastAsia="仿宋" w:hAnsi="仿宋" w:cs="仿宋"/>
          <w:b w:val="0"/>
          <w:color w:val="000000"/>
          <w:spacing w:val="-6"/>
          <w:w w:val="95"/>
          <w:sz w:val="28"/>
          <w:szCs w:val="28"/>
        </w:rPr>
      </w:pPr>
      <w:r w:rsidRPr="00340E47">
        <w:rPr>
          <w:rFonts w:ascii="仿宋" w:eastAsia="仿宋" w:hAnsi="仿宋" w:cs="仿宋" w:hint="eastAsia"/>
          <w:color w:val="000000"/>
          <w:spacing w:val="-6"/>
          <w:w w:val="95"/>
          <w:sz w:val="28"/>
          <w:szCs w:val="28"/>
        </w:rPr>
        <w:lastRenderedPageBreak/>
        <w:t>第六</w:t>
      </w:r>
      <w:r w:rsidR="00473900" w:rsidRPr="00340E47">
        <w:rPr>
          <w:rFonts w:ascii="仿宋" w:eastAsia="仿宋" w:hAnsi="仿宋" w:cs="仿宋" w:hint="eastAsia"/>
          <w:color w:val="000000"/>
          <w:spacing w:val="-6"/>
          <w:w w:val="95"/>
          <w:sz w:val="28"/>
          <w:szCs w:val="28"/>
        </w:rPr>
        <w:t>章</w:t>
      </w:r>
      <w:r w:rsidR="00F06E0B" w:rsidRPr="00340E47">
        <w:rPr>
          <w:rFonts w:ascii="仿宋" w:eastAsia="仿宋" w:hAnsi="仿宋" w:cs="仿宋" w:hint="eastAsia"/>
          <w:color w:val="000000"/>
          <w:spacing w:val="-6"/>
          <w:w w:val="95"/>
          <w:sz w:val="28"/>
          <w:szCs w:val="28"/>
        </w:rPr>
        <w:t xml:space="preserve"> </w:t>
      </w:r>
      <w:r w:rsidR="009F1778" w:rsidRPr="00340E47">
        <w:rPr>
          <w:rFonts w:ascii="仿宋" w:eastAsia="仿宋" w:hAnsi="仿宋" w:cs="仿宋" w:hint="eastAsia"/>
          <w:color w:val="000000"/>
          <w:spacing w:val="-6"/>
          <w:w w:val="95"/>
          <w:sz w:val="28"/>
          <w:szCs w:val="28"/>
        </w:rPr>
        <w:t>响应文件格式</w:t>
      </w:r>
    </w:p>
    <w:p w:rsidR="0001620B" w:rsidRDefault="0001620B" w:rsidP="00EA7A56">
      <w:pPr>
        <w:spacing w:after="0" w:line="407" w:lineRule="exact"/>
        <w:rPr>
          <w:rFonts w:ascii="仿宋" w:eastAsia="仿宋" w:hAnsi="仿宋" w:cs="仿宋"/>
          <w:b/>
          <w:color w:val="000000"/>
          <w:spacing w:val="-6"/>
          <w:w w:val="95"/>
          <w:sz w:val="32"/>
        </w:rPr>
        <w:sectPr w:rsidR="0001620B">
          <w:type w:val="continuous"/>
          <w:pgSz w:w="11930" w:h="16841"/>
          <w:pgMar w:top="1123" w:right="189" w:bottom="883" w:left="1247" w:header="0" w:footer="0" w:gutter="0"/>
          <w:cols w:num="2" w:space="720" w:equalWidth="0">
            <w:col w:w="4585" w:space="0"/>
            <w:col w:w="4851"/>
          </w:cols>
          <w:docGrid w:type="lines" w:linePitch="312"/>
        </w:sectPr>
      </w:pPr>
    </w:p>
    <w:p w:rsidR="0001620B" w:rsidRDefault="00473900">
      <w:pPr>
        <w:spacing w:after="0" w:line="246" w:lineRule="exact"/>
        <w:ind w:firstLineChars="50" w:firstLine="114"/>
        <w:rPr>
          <w:rFonts w:ascii="仿宋" w:eastAsia="仿宋" w:hAnsi="仿宋"/>
        </w:rPr>
      </w:pPr>
      <w:r>
        <w:rPr>
          <w:rFonts w:ascii="仿宋" w:eastAsia="仿宋" w:hAnsi="仿宋" w:cs="仿宋"/>
          <w:color w:val="000000"/>
          <w:spacing w:val="-6"/>
          <w:sz w:val="24"/>
        </w:rPr>
        <w:lastRenderedPageBreak/>
        <w:t>格式</w:t>
      </w:r>
      <w:r>
        <w:rPr>
          <w:rFonts w:ascii="Calibri" w:eastAsia="仿宋" w:hAnsi="Calibri" w:cs="Calibri"/>
          <w:color w:val="000000"/>
          <w:w w:val="216"/>
          <w:sz w:val="24"/>
        </w:rPr>
        <w:t> </w:t>
      </w:r>
      <w:r>
        <w:rPr>
          <w:rFonts w:ascii="仿宋" w:eastAsia="仿宋" w:hAnsi="仿宋" w:cs="仿宋"/>
          <w:color w:val="000000"/>
          <w:spacing w:val="-3"/>
          <w:sz w:val="24"/>
        </w:rPr>
        <w:t>1</w:t>
      </w:r>
    </w:p>
    <w:p w:rsidR="0001620B" w:rsidRPr="00475824" w:rsidRDefault="00473900">
      <w:pPr>
        <w:spacing w:after="0" w:line="407" w:lineRule="exact"/>
        <w:ind w:firstLine="3837"/>
        <w:rPr>
          <w:rFonts w:ascii="仿宋" w:eastAsia="仿宋" w:hAnsi="仿宋"/>
          <w:sz w:val="28"/>
          <w:szCs w:val="28"/>
        </w:rPr>
      </w:pPr>
      <w:r w:rsidRPr="00475824">
        <w:rPr>
          <w:rFonts w:ascii="仿宋" w:eastAsia="仿宋" w:hAnsi="仿宋" w:cs="仿宋"/>
          <w:b/>
          <w:color w:val="000000"/>
          <w:spacing w:val="-6"/>
          <w:w w:val="95"/>
          <w:sz w:val="28"/>
          <w:szCs w:val="28"/>
        </w:rPr>
        <w:t>政府采购信誉承诺函</w:t>
      </w:r>
    </w:p>
    <w:p w:rsidR="0001620B" w:rsidRDefault="0001620B">
      <w:pPr>
        <w:spacing w:after="0" w:line="240" w:lineRule="exact"/>
        <w:ind w:firstLine="3837"/>
        <w:rPr>
          <w:rFonts w:ascii="仿宋" w:eastAsia="仿宋" w:hAnsi="仿宋"/>
        </w:rPr>
      </w:pPr>
    </w:p>
    <w:p w:rsidR="0001620B" w:rsidRDefault="00473900" w:rsidP="009050F6">
      <w:pPr>
        <w:spacing w:after="0" w:line="360" w:lineRule="auto"/>
        <w:ind w:rightChars="400" w:right="840" w:firstLineChars="200" w:firstLine="436"/>
        <w:rPr>
          <w:rFonts w:ascii="仿宋" w:eastAsia="仿宋" w:hAnsi="仿宋"/>
        </w:rPr>
      </w:pPr>
      <w:r>
        <w:rPr>
          <w:rFonts w:ascii="仿宋" w:eastAsia="仿宋" w:hAnsi="仿宋" w:cs="仿宋" w:hint="eastAsia"/>
          <w:color w:val="000000"/>
          <w:spacing w:val="-11"/>
          <w:sz w:val="24"/>
        </w:rPr>
        <w:t>东营经济技术开发区人民法院</w:t>
      </w:r>
      <w:r>
        <w:rPr>
          <w:rFonts w:ascii="仿宋" w:eastAsia="仿宋" w:hAnsi="仿宋" w:cs="仿宋"/>
          <w:color w:val="000000"/>
          <w:spacing w:val="-11"/>
          <w:sz w:val="24"/>
        </w:rPr>
        <w:t>：</w:t>
      </w:r>
    </w:p>
    <w:p w:rsidR="0001620B" w:rsidRDefault="0001620B" w:rsidP="009050F6">
      <w:pPr>
        <w:spacing w:after="0" w:line="360" w:lineRule="auto"/>
        <w:ind w:rightChars="400" w:right="840" w:firstLineChars="200" w:firstLine="420"/>
        <w:rPr>
          <w:rFonts w:ascii="仿宋" w:eastAsia="仿宋" w:hAnsi="仿宋"/>
        </w:rPr>
      </w:pPr>
    </w:p>
    <w:p w:rsidR="0001620B" w:rsidRDefault="00473900" w:rsidP="00C8060A">
      <w:pPr>
        <w:spacing w:after="0" w:line="360" w:lineRule="auto"/>
        <w:ind w:rightChars="400" w:right="840" w:firstLineChars="200" w:firstLine="440"/>
        <w:rPr>
          <w:rFonts w:ascii="仿宋" w:eastAsia="仿宋" w:hAnsi="仿宋"/>
        </w:rPr>
      </w:pPr>
      <w:r>
        <w:rPr>
          <w:rFonts w:ascii="仿宋" w:eastAsia="仿宋" w:hAnsi="仿宋" w:cs="仿宋"/>
          <w:color w:val="000000"/>
          <w:spacing w:val="-10"/>
          <w:sz w:val="24"/>
        </w:rPr>
        <w:t>山东</w:t>
      </w:r>
      <w:r>
        <w:rPr>
          <w:rFonts w:ascii="仿宋" w:eastAsia="仿宋" w:hAnsi="仿宋" w:cs="仿宋" w:hint="eastAsia"/>
          <w:color w:val="000000"/>
          <w:spacing w:val="-10"/>
          <w:sz w:val="24"/>
        </w:rPr>
        <w:t>蓝盾招标代理有限公司</w:t>
      </w:r>
      <w:r>
        <w:rPr>
          <w:rFonts w:ascii="仿宋" w:eastAsia="仿宋" w:hAnsi="仿宋" w:cs="仿宋"/>
          <w:color w:val="000000"/>
          <w:spacing w:val="-10"/>
          <w:sz w:val="24"/>
        </w:rPr>
        <w:t>：</w:t>
      </w:r>
    </w:p>
    <w:p w:rsidR="0001620B" w:rsidRDefault="00473900" w:rsidP="00C8060A">
      <w:pPr>
        <w:spacing w:after="0" w:line="360" w:lineRule="auto"/>
        <w:ind w:rightChars="400" w:right="840" w:firstLineChars="200" w:firstLine="436"/>
        <w:rPr>
          <w:rFonts w:ascii="仿宋" w:eastAsia="仿宋" w:hAnsi="仿宋"/>
        </w:rPr>
      </w:pPr>
      <w:r>
        <w:rPr>
          <w:rFonts w:ascii="仿宋" w:eastAsia="仿宋" w:hAnsi="仿宋" w:cs="仿宋"/>
          <w:color w:val="000000"/>
          <w:spacing w:val="-11"/>
          <w:sz w:val="24"/>
        </w:rPr>
        <w:t>我公司参加本次采购人委托、由政府采购代理机构组织并按照规定程序组织的</w:t>
      </w:r>
      <w:r>
        <w:rPr>
          <w:rFonts w:ascii="仿宋" w:eastAsia="仿宋" w:hAnsi="仿宋" w:cs="仿宋" w:hint="eastAsia"/>
          <w:color w:val="000000"/>
          <w:spacing w:val="-11"/>
          <w:sz w:val="24"/>
        </w:rPr>
        <w:t>东营经济技术开发区人民法院电子卷宗扫描服务项目</w:t>
      </w:r>
      <w:r>
        <w:rPr>
          <w:rFonts w:ascii="仿宋" w:eastAsia="仿宋" w:hAnsi="仿宋" w:cs="仿宋"/>
          <w:color w:val="000000"/>
          <w:spacing w:val="-11"/>
          <w:sz w:val="24"/>
        </w:rPr>
        <w:t>，为了维护政府采购形象和信誉，防止在成交后违规不与采购人签订合同等问题发生，如果我公司在本次政府采购活动中提出放弃成交结果，除政府采购监督管理部门、监察部门等共同认定的正当理</w:t>
      </w:r>
    </w:p>
    <w:p w:rsidR="0001620B" w:rsidRDefault="00473900" w:rsidP="00C8060A">
      <w:pPr>
        <w:spacing w:after="0" w:line="360" w:lineRule="auto"/>
        <w:ind w:rightChars="400" w:right="840" w:firstLineChars="200" w:firstLine="436"/>
        <w:rPr>
          <w:rFonts w:ascii="仿宋" w:eastAsia="仿宋" w:hAnsi="仿宋"/>
        </w:rPr>
      </w:pPr>
      <w:r>
        <w:rPr>
          <w:rFonts w:ascii="仿宋" w:eastAsia="仿宋" w:hAnsi="仿宋" w:cs="仿宋"/>
          <w:color w:val="000000"/>
          <w:spacing w:val="-11"/>
          <w:sz w:val="24"/>
        </w:rPr>
        <w:t>由外，根据有关规定，愿以本《政府采购信誉承诺函》书面形式郑重承诺如下：</w:t>
      </w:r>
    </w:p>
    <w:p w:rsidR="0001620B" w:rsidRDefault="00473900" w:rsidP="00C8060A">
      <w:pPr>
        <w:spacing w:after="0" w:line="360" w:lineRule="auto"/>
        <w:ind w:rightChars="400" w:right="840" w:firstLine="458"/>
        <w:rPr>
          <w:rFonts w:ascii="仿宋" w:eastAsia="仿宋" w:hAnsi="仿宋"/>
        </w:rPr>
      </w:pPr>
      <w:r>
        <w:rPr>
          <w:rFonts w:ascii="仿宋" w:eastAsia="仿宋" w:hAnsi="仿宋" w:cs="仿宋"/>
          <w:color w:val="000000"/>
          <w:spacing w:val="-11"/>
          <w:sz w:val="24"/>
        </w:rPr>
        <w:t>一、采购人不予退还我公司在参加本次政府采购活动中所交纳的保证金。</w:t>
      </w:r>
    </w:p>
    <w:p w:rsidR="0001620B" w:rsidRDefault="00473900" w:rsidP="00C8060A">
      <w:pPr>
        <w:spacing w:after="0" w:line="360" w:lineRule="auto"/>
        <w:ind w:rightChars="400" w:right="840" w:firstLine="458"/>
        <w:rPr>
          <w:rFonts w:ascii="仿宋" w:eastAsia="仿宋" w:hAnsi="仿宋"/>
        </w:rPr>
      </w:pPr>
      <w:r>
        <w:rPr>
          <w:rFonts w:ascii="仿宋" w:eastAsia="仿宋" w:hAnsi="仿宋" w:cs="仿宋"/>
          <w:color w:val="000000"/>
          <w:spacing w:val="-11"/>
          <w:sz w:val="24"/>
        </w:rPr>
        <w:t>二、东营经济技术开发区政府采购监督管理部门可在有关政府采购信息媒体上公告我公司的不良</w:t>
      </w:r>
    </w:p>
    <w:p w:rsidR="0001620B" w:rsidRDefault="00473900" w:rsidP="00C8060A">
      <w:pPr>
        <w:spacing w:after="0" w:line="360" w:lineRule="auto"/>
        <w:ind w:rightChars="400" w:right="840"/>
        <w:rPr>
          <w:rFonts w:ascii="仿宋" w:eastAsia="仿宋" w:hAnsi="仿宋"/>
        </w:rPr>
      </w:pPr>
      <w:r>
        <w:rPr>
          <w:rFonts w:ascii="仿宋" w:eastAsia="仿宋" w:hAnsi="仿宋" w:cs="仿宋"/>
          <w:color w:val="000000"/>
          <w:spacing w:val="-9"/>
          <w:sz w:val="24"/>
        </w:rPr>
        <w:t>行为。</w:t>
      </w:r>
    </w:p>
    <w:p w:rsidR="0001620B" w:rsidRDefault="00473900" w:rsidP="00C8060A">
      <w:pPr>
        <w:spacing w:after="0" w:line="360" w:lineRule="auto"/>
        <w:ind w:rightChars="400" w:right="840" w:firstLine="458"/>
        <w:rPr>
          <w:rFonts w:ascii="仿宋" w:eastAsia="仿宋" w:hAnsi="仿宋"/>
        </w:rPr>
      </w:pPr>
      <w:r>
        <w:rPr>
          <w:rFonts w:ascii="仿宋" w:eastAsia="仿宋" w:hAnsi="仿宋" w:cs="仿宋"/>
          <w:color w:val="000000"/>
          <w:spacing w:val="-11"/>
          <w:sz w:val="24"/>
        </w:rPr>
        <w:t>三、将严格执行东营经济技术开发区政府采购监督管理部门依法禁止我公司一至三年内参加东营</w:t>
      </w:r>
    </w:p>
    <w:p w:rsidR="0001620B" w:rsidRDefault="00473900" w:rsidP="00C8060A">
      <w:pPr>
        <w:spacing w:after="0" w:line="360" w:lineRule="auto"/>
        <w:ind w:rightChars="400" w:right="840"/>
        <w:rPr>
          <w:rFonts w:ascii="仿宋" w:eastAsia="仿宋" w:hAnsi="仿宋"/>
        </w:rPr>
      </w:pPr>
      <w:r>
        <w:rPr>
          <w:rFonts w:ascii="仿宋" w:eastAsia="仿宋" w:hAnsi="仿宋" w:cs="仿宋"/>
          <w:color w:val="000000"/>
          <w:spacing w:val="-11"/>
          <w:sz w:val="24"/>
        </w:rPr>
        <w:t>经济技术开发区政府采购活动的处理决定。</w:t>
      </w:r>
    </w:p>
    <w:p w:rsidR="0001620B" w:rsidRDefault="0001620B" w:rsidP="00C8060A">
      <w:pPr>
        <w:spacing w:after="0" w:line="360" w:lineRule="auto"/>
        <w:ind w:rightChars="400" w:right="840"/>
        <w:rPr>
          <w:rFonts w:ascii="仿宋" w:eastAsia="仿宋" w:hAnsi="仿宋"/>
        </w:rPr>
      </w:pPr>
    </w:p>
    <w:p w:rsidR="0001620B" w:rsidRDefault="0001620B" w:rsidP="00C8060A">
      <w:pPr>
        <w:spacing w:after="0" w:line="360" w:lineRule="auto"/>
        <w:ind w:rightChars="400" w:right="840"/>
        <w:rPr>
          <w:rFonts w:ascii="仿宋" w:eastAsia="仿宋" w:hAnsi="仿宋"/>
        </w:rPr>
      </w:pPr>
    </w:p>
    <w:p w:rsidR="0001620B" w:rsidRDefault="00473900" w:rsidP="00C8060A">
      <w:pPr>
        <w:spacing w:after="0" w:line="360" w:lineRule="auto"/>
        <w:ind w:rightChars="400" w:right="840" w:firstLine="458"/>
        <w:rPr>
          <w:rFonts w:ascii="仿宋" w:eastAsia="仿宋" w:hAnsi="仿宋"/>
        </w:rPr>
      </w:pPr>
      <w:r>
        <w:rPr>
          <w:rFonts w:ascii="仿宋" w:eastAsia="仿宋" w:hAnsi="仿宋" w:cs="仿宋"/>
          <w:color w:val="000000"/>
          <w:spacing w:val="-10"/>
          <w:sz w:val="24"/>
        </w:rPr>
        <w:t>供应商名称：（公章）：</w:t>
      </w:r>
    </w:p>
    <w:p w:rsidR="0001620B" w:rsidRDefault="0001620B" w:rsidP="00C8060A">
      <w:pPr>
        <w:spacing w:after="0" w:line="360" w:lineRule="auto"/>
        <w:ind w:rightChars="400" w:right="840" w:firstLine="458"/>
        <w:rPr>
          <w:rFonts w:ascii="仿宋" w:eastAsia="仿宋" w:hAnsi="仿宋"/>
        </w:rPr>
      </w:pPr>
    </w:p>
    <w:p w:rsidR="0001620B" w:rsidRDefault="0001620B" w:rsidP="00C8060A">
      <w:pPr>
        <w:spacing w:after="0" w:line="360" w:lineRule="auto"/>
        <w:ind w:rightChars="400" w:right="840" w:firstLine="458"/>
        <w:rPr>
          <w:rFonts w:ascii="仿宋" w:eastAsia="仿宋" w:hAnsi="仿宋"/>
        </w:rPr>
      </w:pPr>
    </w:p>
    <w:p w:rsidR="0001620B" w:rsidRDefault="00473900" w:rsidP="00C8060A">
      <w:pPr>
        <w:spacing w:after="0" w:line="360" w:lineRule="auto"/>
        <w:ind w:rightChars="400" w:right="840" w:firstLine="458"/>
        <w:rPr>
          <w:rFonts w:ascii="仿宋" w:eastAsia="仿宋" w:hAnsi="仿宋"/>
        </w:rPr>
      </w:pPr>
      <w:r>
        <w:rPr>
          <w:rFonts w:ascii="仿宋" w:eastAsia="仿宋" w:hAnsi="仿宋" w:cs="仿宋"/>
          <w:color w:val="000000"/>
          <w:spacing w:val="-10"/>
          <w:sz w:val="24"/>
        </w:rPr>
        <w:t>法定代表人或委托代理人（签字）：</w:t>
      </w:r>
    </w:p>
    <w:p w:rsidR="0001620B" w:rsidRDefault="0001620B" w:rsidP="00C8060A">
      <w:pPr>
        <w:widowControl/>
        <w:spacing w:line="360" w:lineRule="auto"/>
        <w:ind w:rightChars="400" w:right="840"/>
        <w:rPr>
          <w:rFonts w:ascii="仿宋" w:eastAsia="仿宋" w:hAnsi="仿宋"/>
        </w:rPr>
        <w:sectPr w:rsidR="0001620B">
          <w:type w:val="continuous"/>
          <w:pgSz w:w="11930" w:h="16841"/>
          <w:pgMar w:top="1123" w:right="1247" w:bottom="884" w:left="1247" w:header="0" w:footer="0" w:gutter="0"/>
          <w:cols w:space="720" w:equalWidth="0">
            <w:col w:w="11192"/>
          </w:cols>
          <w:docGrid w:type="lines" w:linePitch="312"/>
        </w:sectPr>
      </w:pPr>
    </w:p>
    <w:p w:rsidR="0001620B" w:rsidRDefault="0001620B" w:rsidP="00C8060A">
      <w:pPr>
        <w:spacing w:after="0" w:line="360" w:lineRule="auto"/>
        <w:ind w:rightChars="400" w:right="840" w:firstLine="458"/>
        <w:rPr>
          <w:rFonts w:ascii="仿宋" w:eastAsia="仿宋" w:hAnsi="仿宋"/>
        </w:rPr>
      </w:pPr>
    </w:p>
    <w:p w:rsidR="0001620B" w:rsidRDefault="0001620B" w:rsidP="00C8060A">
      <w:pPr>
        <w:spacing w:after="0" w:line="360" w:lineRule="auto"/>
        <w:ind w:rightChars="400" w:right="840" w:firstLine="458"/>
        <w:rPr>
          <w:rFonts w:ascii="仿宋" w:eastAsia="仿宋" w:hAnsi="仿宋"/>
        </w:rPr>
      </w:pPr>
    </w:p>
    <w:p w:rsidR="0001620B" w:rsidRDefault="0001620B" w:rsidP="009050F6">
      <w:pPr>
        <w:widowControl/>
        <w:ind w:rightChars="400" w:right="840"/>
        <w:rPr>
          <w:rFonts w:ascii="仿宋" w:eastAsia="仿宋" w:hAnsi="仿宋"/>
        </w:rPr>
        <w:sectPr w:rsidR="0001620B">
          <w:type w:val="continuous"/>
          <w:pgSz w:w="11930" w:h="16841"/>
          <w:pgMar w:top="1123" w:right="189" w:bottom="884" w:left="1247" w:header="0" w:footer="0" w:gutter="0"/>
          <w:cols w:space="720"/>
          <w:docGrid w:type="lines" w:linePitch="312"/>
        </w:sectPr>
      </w:pPr>
    </w:p>
    <w:p w:rsidR="0001620B" w:rsidRDefault="00473900" w:rsidP="009050F6">
      <w:pPr>
        <w:spacing w:after="0" w:line="240" w:lineRule="exact"/>
        <w:ind w:rightChars="400" w:right="840"/>
        <w:jc w:val="right"/>
        <w:rPr>
          <w:rFonts w:ascii="仿宋" w:eastAsia="仿宋" w:hAnsi="仿宋"/>
          <w:sz w:val="24"/>
          <w:szCs w:val="24"/>
        </w:rPr>
      </w:pPr>
      <w:r>
        <w:rPr>
          <w:rFonts w:ascii="仿宋" w:eastAsia="仿宋" w:hAnsi="仿宋" w:hint="eastAsia"/>
          <w:sz w:val="24"/>
          <w:szCs w:val="24"/>
        </w:rPr>
        <w:lastRenderedPageBreak/>
        <w:t>年     月     日</w:t>
      </w:r>
    </w:p>
    <w:p w:rsidR="0001620B" w:rsidRDefault="0001620B" w:rsidP="009050F6">
      <w:pPr>
        <w:autoSpaceDE w:val="0"/>
        <w:autoSpaceDN w:val="0"/>
        <w:adjustRightInd w:val="0"/>
        <w:spacing w:after="0" w:line="360" w:lineRule="auto"/>
        <w:ind w:rightChars="400" w:right="840"/>
        <w:jc w:val="right"/>
        <w:rPr>
          <w:rFonts w:ascii="仿宋" w:eastAsia="仿宋" w:hAnsi="仿宋"/>
          <w:b/>
          <w:sz w:val="24"/>
          <w:szCs w:val="24"/>
        </w:rPr>
      </w:pPr>
    </w:p>
    <w:p w:rsidR="0001620B" w:rsidRDefault="0001620B" w:rsidP="009050F6">
      <w:pPr>
        <w:autoSpaceDE w:val="0"/>
        <w:autoSpaceDN w:val="0"/>
        <w:adjustRightInd w:val="0"/>
        <w:spacing w:after="0" w:line="360" w:lineRule="auto"/>
        <w:ind w:rightChars="400" w:right="840"/>
        <w:rPr>
          <w:rFonts w:ascii="仿宋" w:eastAsia="仿宋" w:hAnsi="仿宋"/>
          <w:b/>
          <w:sz w:val="24"/>
          <w:szCs w:val="24"/>
        </w:rPr>
        <w:sectPr w:rsidR="0001620B">
          <w:type w:val="continuous"/>
          <w:pgSz w:w="11930" w:h="16841"/>
          <w:pgMar w:top="1123" w:right="1247" w:bottom="884" w:left="1247" w:header="0" w:footer="0" w:gutter="0"/>
          <w:cols w:space="0"/>
          <w:docGrid w:type="lines" w:linePitch="312"/>
        </w:sectPr>
      </w:pPr>
    </w:p>
    <w:p w:rsidR="0001620B" w:rsidRDefault="00473900">
      <w:pPr>
        <w:pStyle w:val="30"/>
        <w:spacing w:line="560" w:lineRule="exact"/>
        <w:ind w:firstLine="562"/>
        <w:jc w:val="left"/>
        <w:rPr>
          <w:rFonts w:ascii="仿宋" w:eastAsia="仿宋" w:hAnsi="仿宋" w:cs="仿宋"/>
          <w:color w:val="000000"/>
          <w:spacing w:val="-6"/>
          <w:kern w:val="2"/>
          <w:sz w:val="24"/>
          <w:szCs w:val="22"/>
        </w:rPr>
      </w:pPr>
      <w:r>
        <w:rPr>
          <w:rFonts w:ascii="仿宋" w:eastAsia="仿宋" w:hAnsi="仿宋" w:cs="仿宋" w:hint="eastAsia"/>
          <w:color w:val="000000"/>
          <w:spacing w:val="-6"/>
          <w:kern w:val="2"/>
          <w:sz w:val="24"/>
          <w:szCs w:val="22"/>
        </w:rPr>
        <w:lastRenderedPageBreak/>
        <w:t xml:space="preserve">格式2 </w:t>
      </w:r>
    </w:p>
    <w:p w:rsidR="0001620B" w:rsidRPr="001B27E3" w:rsidRDefault="00473900">
      <w:pPr>
        <w:pStyle w:val="30"/>
        <w:spacing w:line="560" w:lineRule="exact"/>
        <w:ind w:firstLine="562"/>
        <w:rPr>
          <w:rFonts w:ascii="仿宋" w:eastAsia="仿宋" w:hAnsi="仿宋"/>
          <w:b/>
          <w:bCs/>
          <w:sz w:val="28"/>
          <w:szCs w:val="28"/>
        </w:rPr>
      </w:pPr>
      <w:r w:rsidRPr="001B27E3">
        <w:rPr>
          <w:rFonts w:ascii="仿宋" w:eastAsia="仿宋" w:hAnsi="仿宋" w:hint="eastAsia"/>
          <w:b/>
          <w:bCs/>
          <w:sz w:val="28"/>
          <w:szCs w:val="28"/>
        </w:rPr>
        <w:t>二、法定代表人授权委托书</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ind w:firstLine="480"/>
        <w:rPr>
          <w:rFonts w:ascii="仿宋" w:eastAsia="仿宋" w:hAnsi="仿宋"/>
        </w:rPr>
      </w:pPr>
      <w:r>
        <w:rPr>
          <w:rFonts w:ascii="仿宋" w:eastAsia="仿宋" w:hAnsi="仿宋" w:hint="eastAsia"/>
          <w:u w:val="single"/>
        </w:rPr>
        <w:t xml:space="preserve">                         </w:t>
      </w:r>
      <w:r>
        <w:rPr>
          <w:rFonts w:ascii="仿宋" w:eastAsia="仿宋" w:hAnsi="仿宋" w:hint="eastAsia"/>
        </w:rPr>
        <w:t>（报价单位名称）法定代表人</w:t>
      </w:r>
      <w:r>
        <w:rPr>
          <w:rFonts w:ascii="仿宋" w:eastAsia="仿宋" w:hAnsi="仿宋" w:hint="eastAsia"/>
          <w:u w:val="single"/>
        </w:rPr>
        <w:t xml:space="preserve">                    </w:t>
      </w:r>
      <w:r>
        <w:rPr>
          <w:rFonts w:ascii="仿宋" w:eastAsia="仿宋" w:hAnsi="仿宋" w:hint="eastAsia"/>
        </w:rPr>
        <w:t>授权我单位</w:t>
      </w:r>
      <w:r>
        <w:rPr>
          <w:rFonts w:ascii="仿宋" w:eastAsia="仿宋" w:hAnsi="仿宋" w:hint="eastAsia"/>
          <w:u w:val="single"/>
        </w:rPr>
        <w:t xml:space="preserve">                      </w:t>
      </w:r>
      <w:r>
        <w:rPr>
          <w:rFonts w:ascii="仿宋" w:eastAsia="仿宋" w:hAnsi="仿宋" w:hint="eastAsia"/>
        </w:rPr>
        <w:t>（职务或职称）</w:t>
      </w:r>
      <w:r>
        <w:rPr>
          <w:rFonts w:ascii="仿宋" w:eastAsia="仿宋" w:hAnsi="仿宋" w:hint="eastAsia"/>
          <w:u w:val="single"/>
        </w:rPr>
        <w:t xml:space="preserve">                    </w:t>
      </w:r>
      <w:r>
        <w:rPr>
          <w:rFonts w:ascii="仿宋" w:eastAsia="仿宋" w:hAnsi="仿宋" w:hint="eastAsia"/>
        </w:rPr>
        <w:t>（姓名）为我单位本次投标授权代理人，全权办理此次</w:t>
      </w:r>
      <w:r>
        <w:rPr>
          <w:rFonts w:ascii="仿宋" w:eastAsia="仿宋" w:hAnsi="仿宋" w:hint="eastAsia"/>
          <w:u w:val="single"/>
        </w:rPr>
        <w:t xml:space="preserve">                                     </w:t>
      </w:r>
      <w:r>
        <w:rPr>
          <w:rFonts w:ascii="仿宋" w:eastAsia="仿宋" w:hAnsi="仿宋" w:hint="eastAsia"/>
        </w:rPr>
        <w:t>公开招标政府招标项目（项目编号：</w:t>
      </w:r>
      <w:r>
        <w:rPr>
          <w:rFonts w:ascii="仿宋" w:eastAsia="仿宋" w:hAnsi="仿宋" w:hint="eastAsia"/>
          <w:u w:val="single"/>
        </w:rPr>
        <w:t xml:space="preserve">                 </w:t>
      </w:r>
      <w:r>
        <w:rPr>
          <w:rFonts w:ascii="仿宋" w:eastAsia="仿宋" w:hAnsi="仿宋" w:hint="eastAsia"/>
        </w:rPr>
        <w:t>）的一切事宜。代理人在该项目活动中所签署的一切文件，我（单位）均予承认。</w:t>
      </w:r>
    </w:p>
    <w:p w:rsidR="0001620B" w:rsidRDefault="00473900">
      <w:pPr>
        <w:pStyle w:val="a3"/>
        <w:spacing w:line="560" w:lineRule="exact"/>
        <w:ind w:firstLine="480"/>
        <w:rPr>
          <w:rFonts w:ascii="仿宋" w:eastAsia="仿宋" w:hAnsi="仿宋"/>
        </w:rPr>
      </w:pPr>
      <w:r>
        <w:rPr>
          <w:rFonts w:ascii="仿宋" w:eastAsia="仿宋" w:hAnsi="仿宋" w:hint="eastAsia"/>
        </w:rPr>
        <w:t>代理人无转委托权。</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ind w:firstLine="480"/>
        <w:rPr>
          <w:rFonts w:ascii="仿宋" w:eastAsia="仿宋" w:hAnsi="仿宋"/>
        </w:rPr>
      </w:pPr>
      <w:r>
        <w:rPr>
          <w:rFonts w:ascii="仿宋" w:eastAsia="仿宋" w:hAnsi="仿宋" w:hint="eastAsia"/>
        </w:rPr>
        <w:t>特此授权。</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（附授权代理人身份证正反面复印件）</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授权单位（公章）：</w:t>
      </w:r>
      <w:r>
        <w:rPr>
          <w:rFonts w:ascii="仿宋" w:eastAsia="仿宋" w:hAnsi="仿宋" w:hint="eastAsia"/>
          <w:u w:val="single"/>
        </w:rPr>
        <w:t xml:space="preserve">                        </w:t>
      </w:r>
    </w:p>
    <w:p w:rsidR="0001620B" w:rsidRDefault="00473900">
      <w:pPr>
        <w:pStyle w:val="a3"/>
        <w:spacing w:line="560" w:lineRule="exact"/>
        <w:rPr>
          <w:rFonts w:ascii="仿宋" w:eastAsia="仿宋" w:hAnsi="仿宋"/>
        </w:rPr>
      </w:pPr>
      <w:r>
        <w:rPr>
          <w:rFonts w:ascii="仿宋" w:eastAsia="仿宋" w:hAnsi="仿宋" w:hint="eastAsia"/>
        </w:rPr>
        <w:t xml:space="preserve"> </w:t>
      </w:r>
    </w:p>
    <w:p w:rsidR="0001620B" w:rsidRDefault="00473900">
      <w:pPr>
        <w:pStyle w:val="a3"/>
        <w:spacing w:line="560" w:lineRule="exact"/>
        <w:rPr>
          <w:rFonts w:ascii="仿宋" w:eastAsia="仿宋" w:hAnsi="仿宋"/>
        </w:rPr>
      </w:pPr>
      <w:r>
        <w:rPr>
          <w:rFonts w:ascii="仿宋" w:eastAsia="仿宋" w:hAnsi="仿宋" w:hint="eastAsia"/>
        </w:rPr>
        <w:t>法定代表人（签字）：</w:t>
      </w:r>
      <w:r>
        <w:rPr>
          <w:rFonts w:ascii="仿宋" w:eastAsia="仿宋" w:hAnsi="仿宋" w:hint="eastAsia"/>
          <w:u w:val="single"/>
        </w:rPr>
        <w:t xml:space="preserve">                      </w:t>
      </w:r>
    </w:p>
    <w:p w:rsidR="0001620B" w:rsidRDefault="00473900">
      <w:pPr>
        <w:spacing w:line="560" w:lineRule="exact"/>
        <w:rPr>
          <w:rFonts w:ascii="仿宋" w:eastAsia="仿宋" w:hAnsi="仿宋"/>
          <w:sz w:val="24"/>
          <w:szCs w:val="24"/>
        </w:rPr>
      </w:pPr>
      <w:r>
        <w:rPr>
          <w:rFonts w:ascii="仿宋" w:eastAsia="仿宋" w:hAnsi="仿宋" w:hint="eastAsia"/>
          <w:sz w:val="24"/>
          <w:szCs w:val="24"/>
        </w:rPr>
        <w:t xml:space="preserve"> </w:t>
      </w:r>
    </w:p>
    <w:p w:rsidR="0001620B" w:rsidRDefault="00473900">
      <w:pPr>
        <w:spacing w:line="560" w:lineRule="exact"/>
        <w:rPr>
          <w:rFonts w:ascii="仿宋" w:eastAsia="仿宋" w:hAnsi="仿宋"/>
          <w:sz w:val="24"/>
          <w:szCs w:val="24"/>
        </w:rPr>
      </w:pPr>
      <w:r>
        <w:rPr>
          <w:rFonts w:ascii="仿宋" w:eastAsia="仿宋" w:hAnsi="仿宋" w:hint="eastAsia"/>
          <w:sz w:val="24"/>
          <w:szCs w:val="24"/>
        </w:rPr>
        <w:t xml:space="preserve"> </w:t>
      </w:r>
    </w:p>
    <w:p w:rsidR="0001620B" w:rsidRDefault="00473900">
      <w:pPr>
        <w:spacing w:line="560" w:lineRule="exact"/>
        <w:ind w:firstLineChars="2500" w:firstLine="6000"/>
        <w:rPr>
          <w:rFonts w:ascii="仿宋" w:eastAsia="仿宋" w:hAnsi="仿宋"/>
          <w:sz w:val="24"/>
          <w:szCs w:val="24"/>
        </w:rPr>
      </w:pPr>
      <w:r>
        <w:rPr>
          <w:rFonts w:ascii="仿宋" w:eastAsia="仿宋" w:hAnsi="仿宋" w:hint="eastAsia"/>
          <w:sz w:val="24"/>
          <w:szCs w:val="24"/>
        </w:rPr>
        <w:t>年    月     日</w:t>
      </w:r>
    </w:p>
    <w:p w:rsidR="0001620B" w:rsidRDefault="00473900">
      <w:pPr>
        <w:widowControl/>
        <w:spacing w:after="0" w:line="240" w:lineRule="auto"/>
        <w:rPr>
          <w:rFonts w:ascii="仿宋" w:eastAsia="仿宋" w:hAnsi="仿宋"/>
          <w:sz w:val="24"/>
          <w:szCs w:val="24"/>
        </w:rPr>
      </w:pPr>
      <w:r>
        <w:rPr>
          <w:rFonts w:ascii="仿宋" w:eastAsia="仿宋" w:hAnsi="仿宋"/>
          <w:sz w:val="24"/>
          <w:szCs w:val="24"/>
        </w:rPr>
        <w:br w:type="page"/>
      </w:r>
    </w:p>
    <w:p w:rsidR="0001620B" w:rsidRDefault="00473900">
      <w:pPr>
        <w:spacing w:after="0" w:line="246" w:lineRule="exact"/>
        <w:rPr>
          <w:rFonts w:ascii="仿宋" w:eastAsia="仿宋" w:hAnsi="仿宋"/>
        </w:rPr>
      </w:pPr>
      <w:r>
        <w:rPr>
          <w:rFonts w:ascii="仿宋" w:eastAsia="仿宋" w:hAnsi="仿宋" w:hint="eastAsia"/>
        </w:rPr>
        <w:lastRenderedPageBreak/>
        <w:t>格式3</w:t>
      </w:r>
    </w:p>
    <w:p w:rsidR="0001620B" w:rsidRPr="0021502A" w:rsidRDefault="00473900">
      <w:pPr>
        <w:spacing w:after="0" w:line="440" w:lineRule="exact"/>
        <w:jc w:val="center"/>
        <w:rPr>
          <w:rFonts w:ascii="仿宋" w:eastAsia="仿宋" w:hAnsi="仿宋"/>
          <w:b/>
          <w:sz w:val="28"/>
          <w:szCs w:val="28"/>
        </w:rPr>
      </w:pPr>
      <w:r w:rsidRPr="0021502A">
        <w:rPr>
          <w:rFonts w:ascii="仿宋" w:eastAsia="仿宋" w:hAnsi="仿宋" w:hint="eastAsia"/>
          <w:b/>
          <w:sz w:val="28"/>
          <w:szCs w:val="28"/>
        </w:rPr>
        <w:t>东营经济技术开发区人民法院电子卷宗扫描服务项目报价表</w:t>
      </w:r>
    </w:p>
    <w:tbl>
      <w:tblPr>
        <w:tblStyle w:val="a7"/>
        <w:tblW w:w="10362" w:type="dxa"/>
        <w:jc w:val="center"/>
        <w:tblLayout w:type="fixed"/>
        <w:tblLook w:val="04A0"/>
      </w:tblPr>
      <w:tblGrid>
        <w:gridCol w:w="2054"/>
        <w:gridCol w:w="2084"/>
        <w:gridCol w:w="2085"/>
        <w:gridCol w:w="2085"/>
        <w:gridCol w:w="2054"/>
      </w:tblGrid>
      <w:tr w:rsidR="0001620B">
        <w:trPr>
          <w:trHeight w:val="1701"/>
          <w:jc w:val="center"/>
        </w:trPr>
        <w:tc>
          <w:tcPr>
            <w:tcW w:w="2054"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项目名称</w:t>
            </w:r>
          </w:p>
        </w:tc>
        <w:tc>
          <w:tcPr>
            <w:tcW w:w="2084"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sz w:val="24"/>
                <w:szCs w:val="24"/>
              </w:rPr>
              <w:t>磋商</w:t>
            </w:r>
            <w:proofErr w:type="gramStart"/>
            <w:r>
              <w:rPr>
                <w:rFonts w:ascii="仿宋" w:eastAsia="仿宋" w:hAnsi="仿宋"/>
                <w:sz w:val="24"/>
                <w:szCs w:val="24"/>
              </w:rPr>
              <w:t>前基础</w:t>
            </w:r>
            <w:proofErr w:type="gramEnd"/>
            <w:r>
              <w:rPr>
                <w:rFonts w:ascii="仿宋" w:eastAsia="仿宋" w:hAnsi="仿宋"/>
                <w:sz w:val="24"/>
                <w:szCs w:val="24"/>
              </w:rPr>
              <w:t>报价</w:t>
            </w:r>
          </w:p>
          <w:p w:rsidR="0001620B" w:rsidRDefault="00473900">
            <w:pPr>
              <w:spacing w:after="0" w:line="246" w:lineRule="exact"/>
              <w:jc w:val="center"/>
              <w:rPr>
                <w:rFonts w:ascii="仿宋" w:eastAsia="仿宋" w:hAnsi="仿宋"/>
                <w:sz w:val="24"/>
                <w:szCs w:val="24"/>
              </w:rPr>
            </w:pPr>
            <w:r>
              <w:rPr>
                <w:rFonts w:ascii="仿宋" w:eastAsia="仿宋" w:hAnsi="仿宋"/>
                <w:sz w:val="24"/>
                <w:szCs w:val="24"/>
              </w:rPr>
              <w:t>（磋商前填写）</w:t>
            </w:r>
          </w:p>
        </w:tc>
        <w:tc>
          <w:tcPr>
            <w:tcW w:w="2085"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磋商中报价</w:t>
            </w:r>
          </w:p>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（磋商中填写）</w:t>
            </w:r>
          </w:p>
        </w:tc>
        <w:tc>
          <w:tcPr>
            <w:tcW w:w="2085"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最终报价</w:t>
            </w:r>
          </w:p>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（磋商中填写）</w:t>
            </w:r>
          </w:p>
        </w:tc>
        <w:tc>
          <w:tcPr>
            <w:tcW w:w="2054"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cs="仿宋"/>
                <w:color w:val="000000"/>
                <w:spacing w:val="-5"/>
                <w:sz w:val="24"/>
              </w:rPr>
              <w:t>备注</w:t>
            </w:r>
          </w:p>
        </w:tc>
      </w:tr>
      <w:tr w:rsidR="0001620B">
        <w:trPr>
          <w:trHeight w:val="1701"/>
          <w:jc w:val="center"/>
        </w:trPr>
        <w:tc>
          <w:tcPr>
            <w:tcW w:w="2054"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东营经济技术开发区人民法院电子卷宗扫描服务项目</w:t>
            </w:r>
          </w:p>
        </w:tc>
        <w:tc>
          <w:tcPr>
            <w:tcW w:w="2084" w:type="dxa"/>
            <w:vAlign w:val="center"/>
          </w:tcPr>
          <w:p w:rsidR="0001620B" w:rsidRDefault="0001620B">
            <w:pPr>
              <w:spacing w:after="0" w:line="246" w:lineRule="exact"/>
              <w:jc w:val="center"/>
              <w:rPr>
                <w:rFonts w:ascii="仿宋" w:eastAsia="仿宋" w:hAnsi="仿宋"/>
                <w:sz w:val="24"/>
                <w:szCs w:val="24"/>
              </w:rPr>
            </w:pPr>
          </w:p>
        </w:tc>
        <w:tc>
          <w:tcPr>
            <w:tcW w:w="2085" w:type="dxa"/>
            <w:vAlign w:val="center"/>
          </w:tcPr>
          <w:p w:rsidR="0001620B" w:rsidRDefault="0001620B">
            <w:pPr>
              <w:spacing w:after="0" w:line="246" w:lineRule="exact"/>
              <w:jc w:val="center"/>
              <w:rPr>
                <w:rFonts w:ascii="仿宋" w:eastAsia="仿宋" w:hAnsi="仿宋"/>
                <w:sz w:val="24"/>
                <w:szCs w:val="24"/>
              </w:rPr>
            </w:pPr>
          </w:p>
        </w:tc>
        <w:tc>
          <w:tcPr>
            <w:tcW w:w="2085" w:type="dxa"/>
            <w:vAlign w:val="center"/>
          </w:tcPr>
          <w:p w:rsidR="0001620B" w:rsidRDefault="0001620B">
            <w:pPr>
              <w:spacing w:after="0" w:line="246" w:lineRule="exact"/>
              <w:jc w:val="center"/>
              <w:rPr>
                <w:rFonts w:ascii="仿宋" w:eastAsia="仿宋" w:hAnsi="仿宋"/>
                <w:sz w:val="24"/>
                <w:szCs w:val="24"/>
              </w:rPr>
            </w:pPr>
          </w:p>
        </w:tc>
        <w:tc>
          <w:tcPr>
            <w:tcW w:w="2054" w:type="dxa"/>
            <w:vAlign w:val="center"/>
          </w:tcPr>
          <w:p w:rsidR="0001620B" w:rsidRDefault="0001620B">
            <w:pPr>
              <w:spacing w:after="0" w:line="246" w:lineRule="exact"/>
              <w:jc w:val="center"/>
              <w:rPr>
                <w:rFonts w:ascii="仿宋" w:eastAsia="仿宋" w:hAnsi="仿宋"/>
                <w:sz w:val="24"/>
                <w:szCs w:val="24"/>
              </w:rPr>
            </w:pPr>
          </w:p>
        </w:tc>
      </w:tr>
      <w:tr w:rsidR="0001620B">
        <w:trPr>
          <w:trHeight w:val="1701"/>
          <w:jc w:val="center"/>
        </w:trPr>
        <w:tc>
          <w:tcPr>
            <w:tcW w:w="2054"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最终报价</w:t>
            </w:r>
          </w:p>
        </w:tc>
        <w:tc>
          <w:tcPr>
            <w:tcW w:w="8308" w:type="dxa"/>
            <w:gridSpan w:val="4"/>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大写：</w:t>
            </w:r>
          </w:p>
        </w:tc>
      </w:tr>
      <w:tr w:rsidR="0001620B">
        <w:trPr>
          <w:trHeight w:val="1701"/>
          <w:jc w:val="center"/>
        </w:trPr>
        <w:tc>
          <w:tcPr>
            <w:tcW w:w="2054" w:type="dxa"/>
            <w:vAlign w:val="center"/>
          </w:tcPr>
          <w:p w:rsidR="0001620B" w:rsidRDefault="00473900">
            <w:pPr>
              <w:spacing w:after="0" w:line="246" w:lineRule="exact"/>
              <w:jc w:val="center"/>
              <w:rPr>
                <w:rFonts w:ascii="仿宋" w:eastAsia="仿宋" w:hAnsi="仿宋"/>
                <w:sz w:val="24"/>
                <w:szCs w:val="24"/>
              </w:rPr>
            </w:pPr>
            <w:r>
              <w:rPr>
                <w:rFonts w:ascii="仿宋" w:eastAsia="仿宋" w:hAnsi="仿宋" w:cs="仿宋"/>
                <w:color w:val="000000"/>
                <w:spacing w:val="-5"/>
                <w:sz w:val="24"/>
              </w:rPr>
              <w:t>服务周期</w:t>
            </w:r>
          </w:p>
        </w:tc>
        <w:tc>
          <w:tcPr>
            <w:tcW w:w="8308" w:type="dxa"/>
            <w:gridSpan w:val="4"/>
            <w:vAlign w:val="center"/>
          </w:tcPr>
          <w:p w:rsidR="0001620B" w:rsidRDefault="00473900">
            <w:pPr>
              <w:spacing w:after="0" w:line="246" w:lineRule="exact"/>
              <w:jc w:val="center"/>
              <w:rPr>
                <w:rFonts w:ascii="仿宋" w:eastAsia="仿宋" w:hAnsi="仿宋"/>
                <w:sz w:val="24"/>
                <w:szCs w:val="24"/>
              </w:rPr>
            </w:pPr>
            <w:r>
              <w:rPr>
                <w:rFonts w:ascii="仿宋" w:eastAsia="仿宋" w:hAnsi="仿宋" w:hint="eastAsia"/>
                <w:sz w:val="24"/>
                <w:szCs w:val="24"/>
              </w:rPr>
              <w:t>1年</w:t>
            </w:r>
          </w:p>
        </w:tc>
      </w:tr>
    </w:tbl>
    <w:p w:rsidR="0001620B" w:rsidRDefault="00473900">
      <w:pPr>
        <w:spacing w:after="0" w:line="360" w:lineRule="auto"/>
        <w:rPr>
          <w:rFonts w:ascii="仿宋" w:eastAsia="仿宋" w:hAnsi="仿宋"/>
          <w:sz w:val="24"/>
          <w:szCs w:val="24"/>
        </w:rPr>
      </w:pPr>
      <w:r>
        <w:rPr>
          <w:rFonts w:ascii="仿宋" w:eastAsia="仿宋" w:hAnsi="仿宋" w:hint="eastAsia"/>
          <w:sz w:val="24"/>
          <w:szCs w:val="24"/>
        </w:rPr>
        <w:t>供应商名称（盖章）：</w:t>
      </w:r>
    </w:p>
    <w:p w:rsidR="0001620B" w:rsidRDefault="00473900">
      <w:pPr>
        <w:spacing w:after="0" w:line="360" w:lineRule="auto"/>
        <w:rPr>
          <w:rFonts w:ascii="仿宋" w:eastAsia="仿宋" w:hAnsi="仿宋" w:cs="仿宋"/>
          <w:color w:val="000000"/>
          <w:spacing w:val="-6"/>
          <w:sz w:val="24"/>
          <w:szCs w:val="24"/>
        </w:rPr>
      </w:pPr>
      <w:r>
        <w:rPr>
          <w:rFonts w:ascii="仿宋" w:eastAsia="仿宋" w:hAnsi="仿宋" w:cs="仿宋"/>
          <w:color w:val="000000"/>
          <w:spacing w:val="-6"/>
          <w:sz w:val="24"/>
          <w:szCs w:val="24"/>
        </w:rPr>
        <w:t>法定代表人或授权委托代理人印鉴（或签字）：</w:t>
      </w:r>
    </w:p>
    <w:p w:rsidR="0001620B" w:rsidRDefault="00473900">
      <w:pPr>
        <w:spacing w:after="0" w:line="360" w:lineRule="auto"/>
        <w:rPr>
          <w:rFonts w:ascii="仿宋" w:eastAsia="仿宋" w:hAnsi="仿宋"/>
          <w:b/>
          <w:sz w:val="24"/>
          <w:szCs w:val="24"/>
        </w:rPr>
      </w:pPr>
      <w:r>
        <w:rPr>
          <w:rFonts w:ascii="仿宋" w:eastAsia="仿宋" w:hAnsi="仿宋" w:hint="eastAsia"/>
          <w:b/>
          <w:sz w:val="24"/>
          <w:szCs w:val="24"/>
        </w:rPr>
        <w:t>备注：报价一览表一式三份加盖供应商公章及法定代表人或其委托代理人签字（或盖章），单独密封。</w:t>
      </w:r>
    </w:p>
    <w:p w:rsidR="0001620B" w:rsidRDefault="00473900">
      <w:pPr>
        <w:widowControl/>
        <w:spacing w:after="0" w:line="240" w:lineRule="auto"/>
        <w:rPr>
          <w:rFonts w:ascii="仿宋" w:eastAsia="仿宋" w:hAnsi="仿宋"/>
          <w:sz w:val="24"/>
          <w:szCs w:val="24"/>
        </w:rPr>
      </w:pPr>
      <w:r>
        <w:rPr>
          <w:rFonts w:ascii="仿宋" w:eastAsia="仿宋" w:hAnsi="仿宋"/>
          <w:sz w:val="24"/>
          <w:szCs w:val="24"/>
        </w:rPr>
        <w:br w:type="page"/>
      </w:r>
    </w:p>
    <w:p w:rsidR="0001620B" w:rsidRDefault="00473900">
      <w:pPr>
        <w:widowControl/>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格式 4</w:t>
      </w:r>
    </w:p>
    <w:p w:rsidR="0001620B" w:rsidRPr="00157BBC" w:rsidRDefault="00473900" w:rsidP="00775E0C">
      <w:pPr>
        <w:spacing w:after="0" w:line="386" w:lineRule="exact"/>
        <w:jc w:val="center"/>
        <w:rPr>
          <w:rFonts w:ascii="仿宋" w:eastAsia="仿宋" w:hAnsi="仿宋"/>
          <w:sz w:val="28"/>
          <w:szCs w:val="28"/>
        </w:rPr>
      </w:pPr>
      <w:r w:rsidRPr="00157BBC">
        <w:rPr>
          <w:rFonts w:ascii="仿宋" w:eastAsia="仿宋" w:hAnsi="仿宋" w:cs="仿宋"/>
          <w:b/>
          <w:color w:val="000000"/>
          <w:spacing w:val="-5"/>
          <w:w w:val="95"/>
          <w:sz w:val="28"/>
          <w:szCs w:val="28"/>
        </w:rPr>
        <w:t>信息保密义务承诺函</w:t>
      </w:r>
    </w:p>
    <w:p w:rsidR="0001620B" w:rsidRDefault="0001620B">
      <w:pPr>
        <w:spacing w:after="0" w:line="240" w:lineRule="exact"/>
        <w:ind w:firstLine="3746"/>
        <w:rPr>
          <w:rFonts w:ascii="仿宋" w:eastAsia="仿宋" w:hAnsi="仿宋"/>
        </w:rPr>
      </w:pPr>
    </w:p>
    <w:p w:rsidR="0001620B" w:rsidRDefault="0001620B">
      <w:pPr>
        <w:spacing w:after="0" w:line="240" w:lineRule="exact"/>
        <w:ind w:firstLine="3746"/>
        <w:rPr>
          <w:rFonts w:ascii="仿宋" w:eastAsia="仿宋" w:hAnsi="仿宋"/>
        </w:rPr>
      </w:pPr>
    </w:p>
    <w:p w:rsidR="0001620B" w:rsidRDefault="00473900">
      <w:pPr>
        <w:spacing w:after="0" w:line="360" w:lineRule="auto"/>
        <w:ind w:firstLine="504"/>
        <w:rPr>
          <w:rFonts w:ascii="仿宋" w:eastAsia="仿宋" w:hAnsi="仿宋"/>
        </w:rPr>
      </w:pPr>
      <w:r>
        <w:rPr>
          <w:rFonts w:ascii="仿宋" w:eastAsia="仿宋" w:hAnsi="仿宋" w:cs="仿宋"/>
          <w:color w:val="000000"/>
          <w:spacing w:val="-2"/>
          <w:sz w:val="24"/>
        </w:rPr>
        <w:t>我单</w:t>
      </w:r>
      <w:r>
        <w:rPr>
          <w:rFonts w:ascii="仿宋" w:eastAsia="仿宋" w:hAnsi="仿宋" w:cs="仿宋"/>
          <w:color w:val="000000"/>
          <w:sz w:val="24"/>
        </w:rPr>
        <w:t>位承诺在</w:t>
      </w:r>
      <w:r>
        <w:rPr>
          <w:rFonts w:ascii="仿宋" w:eastAsia="仿宋" w:hAnsi="仿宋" w:cs="仿宋"/>
          <w:color w:val="000000"/>
          <w:spacing w:val="-1"/>
          <w:sz w:val="24"/>
        </w:rPr>
        <w:t>合同履</w:t>
      </w:r>
      <w:r>
        <w:rPr>
          <w:rFonts w:ascii="仿宋" w:eastAsia="仿宋" w:hAnsi="仿宋" w:cs="仿宋"/>
          <w:color w:val="000000"/>
          <w:sz w:val="24"/>
        </w:rPr>
        <w:t>行过程中</w:t>
      </w:r>
      <w:r>
        <w:rPr>
          <w:rFonts w:ascii="仿宋" w:eastAsia="仿宋" w:hAnsi="仿宋" w:cs="仿宋"/>
          <w:color w:val="000000"/>
          <w:spacing w:val="-1"/>
          <w:sz w:val="24"/>
        </w:rPr>
        <w:t>形成的</w:t>
      </w:r>
      <w:r>
        <w:rPr>
          <w:rFonts w:ascii="仿宋" w:eastAsia="仿宋" w:hAnsi="仿宋" w:cs="仿宋"/>
          <w:color w:val="000000"/>
          <w:sz w:val="24"/>
        </w:rPr>
        <w:t>或采购人</w:t>
      </w:r>
      <w:r>
        <w:rPr>
          <w:rFonts w:ascii="仿宋" w:eastAsia="仿宋" w:hAnsi="仿宋" w:cs="仿宋"/>
          <w:color w:val="000000"/>
          <w:spacing w:val="-1"/>
          <w:sz w:val="24"/>
        </w:rPr>
        <w:t>向我方</w:t>
      </w:r>
      <w:r>
        <w:rPr>
          <w:rFonts w:ascii="仿宋" w:eastAsia="仿宋" w:hAnsi="仿宋" w:cs="仿宋"/>
          <w:color w:val="000000"/>
          <w:sz w:val="24"/>
        </w:rPr>
        <w:t>提供的所</w:t>
      </w:r>
      <w:r>
        <w:rPr>
          <w:rFonts w:ascii="仿宋" w:eastAsia="仿宋" w:hAnsi="仿宋" w:cs="仿宋"/>
          <w:color w:val="000000"/>
          <w:spacing w:val="-1"/>
          <w:sz w:val="24"/>
        </w:rPr>
        <w:t>有非公</w:t>
      </w:r>
      <w:r>
        <w:rPr>
          <w:rFonts w:ascii="仿宋" w:eastAsia="仿宋" w:hAnsi="仿宋" w:cs="仿宋"/>
          <w:color w:val="000000"/>
          <w:sz w:val="24"/>
        </w:rPr>
        <w:t>开信息和</w:t>
      </w:r>
      <w:r>
        <w:rPr>
          <w:rFonts w:ascii="仿宋" w:eastAsia="仿宋" w:hAnsi="仿宋" w:cs="仿宋"/>
          <w:color w:val="000000"/>
          <w:spacing w:val="-1"/>
          <w:sz w:val="24"/>
        </w:rPr>
        <w:t>数据，</w:t>
      </w:r>
    </w:p>
    <w:p w:rsidR="0001620B" w:rsidRDefault="00473900">
      <w:pPr>
        <w:spacing w:after="0" w:line="360" w:lineRule="auto"/>
        <w:rPr>
          <w:rFonts w:ascii="仿宋" w:eastAsia="仿宋" w:hAnsi="仿宋"/>
        </w:rPr>
      </w:pPr>
      <w:r>
        <w:rPr>
          <w:rFonts w:ascii="仿宋" w:eastAsia="仿宋" w:hAnsi="仿宋" w:cs="仿宋"/>
          <w:color w:val="000000"/>
          <w:spacing w:val="-4"/>
          <w:sz w:val="24"/>
        </w:rPr>
        <w:t>除非获得采购人的事先书面同意，我方获得的该保密信息只能用于本项目所需之用途。如法</w:t>
      </w:r>
    </w:p>
    <w:p w:rsidR="0001620B" w:rsidRDefault="00473900">
      <w:pPr>
        <w:spacing w:after="0" w:line="360" w:lineRule="auto"/>
        <w:rPr>
          <w:rFonts w:ascii="仿宋" w:eastAsia="仿宋" w:hAnsi="仿宋"/>
        </w:rPr>
      </w:pPr>
      <w:r>
        <w:rPr>
          <w:rFonts w:ascii="仿宋" w:eastAsia="仿宋" w:hAnsi="仿宋" w:cs="仿宋"/>
          <w:color w:val="000000"/>
          <w:spacing w:val="-4"/>
          <w:sz w:val="24"/>
        </w:rPr>
        <w:t>律规定或有关监管机构要求我方必须对保密信息做出披露时，我方将立即通知采购人，并仅</w:t>
      </w:r>
    </w:p>
    <w:p w:rsidR="0001620B" w:rsidRDefault="00473900">
      <w:pPr>
        <w:spacing w:after="0" w:line="360" w:lineRule="auto"/>
        <w:rPr>
          <w:rFonts w:ascii="仿宋" w:eastAsia="仿宋" w:hAnsi="仿宋"/>
        </w:rPr>
      </w:pPr>
      <w:r>
        <w:rPr>
          <w:rFonts w:ascii="仿宋" w:eastAsia="仿宋" w:hAnsi="仿宋" w:cs="仿宋"/>
          <w:color w:val="000000"/>
          <w:spacing w:val="-9"/>
          <w:sz w:val="24"/>
        </w:rPr>
        <w:t>在法律或监管机构要求的范围内提供信息。</w:t>
      </w:r>
    </w:p>
    <w:p w:rsidR="0001620B" w:rsidRDefault="0001620B">
      <w:pPr>
        <w:widowControl/>
        <w:spacing w:line="360" w:lineRule="auto"/>
        <w:rPr>
          <w:rFonts w:ascii="仿宋" w:eastAsia="仿宋" w:hAnsi="仿宋"/>
        </w:rPr>
        <w:sectPr w:rsidR="0001620B">
          <w:type w:val="continuous"/>
          <w:pgSz w:w="11930" w:h="16840"/>
          <w:pgMar w:top="1140" w:right="1247" w:bottom="901" w:left="1247" w:header="0" w:footer="0" w:gutter="0"/>
          <w:cols w:space="720" w:equalWidth="0">
            <w:col w:w="10146"/>
          </w:cols>
          <w:docGrid w:type="lines" w:linePitch="312"/>
        </w:sect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Default="0001620B">
      <w:pPr>
        <w:spacing w:after="0" w:line="240" w:lineRule="exact"/>
        <w:rPr>
          <w:rFonts w:ascii="仿宋" w:eastAsia="仿宋" w:hAnsi="仿宋"/>
        </w:rPr>
      </w:pPr>
    </w:p>
    <w:p w:rsidR="0001620B" w:rsidRPr="003911F7" w:rsidRDefault="0001620B">
      <w:pPr>
        <w:spacing w:after="0" w:line="314" w:lineRule="exact"/>
        <w:rPr>
          <w:rFonts w:ascii="仿宋" w:eastAsia="仿宋" w:hAnsi="仿宋"/>
          <w:sz w:val="24"/>
          <w:szCs w:val="24"/>
        </w:rPr>
      </w:pPr>
    </w:p>
    <w:p w:rsidR="0001620B" w:rsidRPr="003911F7" w:rsidRDefault="0001620B">
      <w:pPr>
        <w:widowControl/>
        <w:rPr>
          <w:rFonts w:ascii="仿宋" w:eastAsia="仿宋" w:hAnsi="仿宋"/>
          <w:sz w:val="24"/>
          <w:szCs w:val="24"/>
        </w:rPr>
        <w:sectPr w:rsidR="0001620B" w:rsidRPr="003911F7">
          <w:type w:val="continuous"/>
          <w:pgSz w:w="11930" w:h="16840"/>
          <w:pgMar w:top="1141" w:right="712" w:bottom="901" w:left="1247" w:header="0" w:footer="0" w:gutter="0"/>
          <w:cols w:space="720"/>
          <w:docGrid w:type="lines" w:linePitch="312"/>
        </w:sectPr>
      </w:pPr>
    </w:p>
    <w:p w:rsidR="0001620B" w:rsidRPr="003911F7" w:rsidRDefault="00473900">
      <w:pPr>
        <w:spacing w:after="0" w:line="246" w:lineRule="exact"/>
        <w:rPr>
          <w:rFonts w:ascii="仿宋" w:eastAsia="仿宋" w:hAnsi="仿宋"/>
          <w:sz w:val="24"/>
          <w:szCs w:val="24"/>
        </w:rPr>
      </w:pPr>
      <w:r w:rsidRPr="003911F7">
        <w:rPr>
          <w:rFonts w:ascii="仿宋" w:eastAsia="仿宋" w:hAnsi="仿宋" w:cs="仿宋"/>
          <w:color w:val="000000"/>
          <w:spacing w:val="-6"/>
          <w:sz w:val="24"/>
          <w:szCs w:val="24"/>
        </w:rPr>
        <w:lastRenderedPageBreak/>
        <w:t>供应商名称：（盖章）</w:t>
      </w:r>
    </w:p>
    <w:p w:rsidR="0001620B" w:rsidRPr="003911F7" w:rsidRDefault="0001620B">
      <w:pPr>
        <w:widowControl/>
        <w:rPr>
          <w:rFonts w:ascii="仿宋" w:eastAsia="仿宋" w:hAnsi="仿宋"/>
          <w:sz w:val="24"/>
          <w:szCs w:val="24"/>
        </w:rPr>
        <w:sectPr w:rsidR="0001620B" w:rsidRPr="003911F7">
          <w:type w:val="continuous"/>
          <w:pgSz w:w="11930" w:h="16840"/>
          <w:pgMar w:top="1141" w:right="712" w:bottom="901" w:left="1247" w:header="0" w:footer="0" w:gutter="0"/>
          <w:cols w:num="2" w:space="720" w:equalWidth="0">
            <w:col w:w="7973" w:space="0"/>
            <w:col w:w="1998"/>
          </w:cols>
          <w:docGrid w:type="lines" w:linePitch="312"/>
        </w:sectPr>
      </w:pPr>
    </w:p>
    <w:p w:rsidR="0001620B" w:rsidRPr="003911F7" w:rsidRDefault="0001620B">
      <w:pPr>
        <w:spacing w:after="0" w:line="222" w:lineRule="exact"/>
        <w:rPr>
          <w:rFonts w:ascii="仿宋" w:eastAsia="仿宋" w:hAnsi="仿宋"/>
          <w:sz w:val="24"/>
          <w:szCs w:val="24"/>
        </w:rPr>
      </w:pPr>
    </w:p>
    <w:p w:rsidR="0001620B" w:rsidRPr="003911F7" w:rsidRDefault="0001620B">
      <w:pPr>
        <w:widowControl/>
        <w:rPr>
          <w:rFonts w:ascii="仿宋" w:eastAsia="仿宋" w:hAnsi="仿宋"/>
          <w:sz w:val="24"/>
          <w:szCs w:val="24"/>
        </w:rPr>
        <w:sectPr w:rsidR="0001620B" w:rsidRPr="003911F7">
          <w:type w:val="continuous"/>
          <w:pgSz w:w="11930" w:h="16840"/>
          <w:pgMar w:top="1141" w:right="712" w:bottom="901" w:left="1247" w:header="0" w:footer="0" w:gutter="0"/>
          <w:cols w:space="720"/>
          <w:docGrid w:type="lines" w:linePitch="312"/>
        </w:sectPr>
      </w:pPr>
    </w:p>
    <w:p w:rsidR="0001620B" w:rsidRPr="003911F7" w:rsidRDefault="00473900">
      <w:pPr>
        <w:spacing w:after="0" w:line="246" w:lineRule="exact"/>
        <w:rPr>
          <w:rFonts w:ascii="仿宋" w:eastAsia="仿宋" w:hAnsi="仿宋"/>
          <w:sz w:val="24"/>
          <w:szCs w:val="24"/>
        </w:rPr>
      </w:pPr>
      <w:r w:rsidRPr="003911F7">
        <w:rPr>
          <w:rFonts w:ascii="仿宋" w:eastAsia="仿宋" w:hAnsi="仿宋" w:cs="仿宋"/>
          <w:color w:val="000000"/>
          <w:spacing w:val="-6"/>
          <w:sz w:val="24"/>
          <w:szCs w:val="24"/>
        </w:rPr>
        <w:lastRenderedPageBreak/>
        <w:t>法定代表人或授权代表（签字或盖章）：</w:t>
      </w:r>
    </w:p>
    <w:p w:rsidR="0001620B" w:rsidRPr="003911F7" w:rsidRDefault="0001620B">
      <w:pPr>
        <w:widowControl/>
        <w:rPr>
          <w:rFonts w:ascii="仿宋" w:eastAsia="仿宋" w:hAnsi="仿宋"/>
          <w:sz w:val="24"/>
          <w:szCs w:val="24"/>
        </w:rPr>
        <w:sectPr w:rsidR="0001620B" w:rsidRPr="003911F7">
          <w:type w:val="continuous"/>
          <w:pgSz w:w="11930" w:h="16840"/>
          <w:pgMar w:top="1141" w:right="712" w:bottom="901" w:left="1247" w:header="0" w:footer="0" w:gutter="0"/>
          <w:cols w:space="720" w:equalWidth="0">
            <w:col w:w="10146"/>
          </w:cols>
          <w:docGrid w:type="lines" w:linePitch="312"/>
        </w:sectPr>
      </w:pPr>
    </w:p>
    <w:p w:rsidR="0001620B" w:rsidRPr="003911F7" w:rsidRDefault="0001620B">
      <w:pPr>
        <w:spacing w:after="0" w:line="230" w:lineRule="exact"/>
        <w:rPr>
          <w:rFonts w:ascii="仿宋" w:eastAsia="仿宋" w:hAnsi="仿宋"/>
          <w:sz w:val="24"/>
          <w:szCs w:val="24"/>
        </w:rPr>
      </w:pPr>
    </w:p>
    <w:p w:rsidR="0001620B" w:rsidRPr="003911F7" w:rsidRDefault="0001620B">
      <w:pPr>
        <w:widowControl/>
        <w:rPr>
          <w:rFonts w:ascii="仿宋" w:eastAsia="仿宋" w:hAnsi="仿宋"/>
          <w:sz w:val="24"/>
          <w:szCs w:val="24"/>
        </w:rPr>
        <w:sectPr w:rsidR="0001620B" w:rsidRPr="003911F7">
          <w:type w:val="continuous"/>
          <w:pgSz w:w="11930" w:h="16840"/>
          <w:pgMar w:top="1141" w:right="712" w:bottom="901" w:left="1247" w:header="0" w:footer="0" w:gutter="0"/>
          <w:cols w:space="720"/>
          <w:docGrid w:type="lines" w:linePitch="312"/>
        </w:sectPr>
      </w:pPr>
    </w:p>
    <w:p w:rsidR="0001620B" w:rsidRPr="003911F7" w:rsidRDefault="00473900">
      <w:pPr>
        <w:spacing w:after="0" w:line="246" w:lineRule="exact"/>
        <w:rPr>
          <w:rFonts w:ascii="仿宋" w:eastAsia="仿宋" w:hAnsi="仿宋"/>
          <w:sz w:val="24"/>
          <w:szCs w:val="24"/>
        </w:rPr>
      </w:pPr>
      <w:r w:rsidRPr="003911F7">
        <w:rPr>
          <w:rFonts w:ascii="仿宋" w:eastAsia="仿宋" w:hAnsi="仿宋" w:cs="仿宋"/>
          <w:color w:val="000000"/>
          <w:spacing w:val="-6"/>
          <w:sz w:val="24"/>
          <w:szCs w:val="24"/>
        </w:rPr>
        <w:lastRenderedPageBreak/>
        <w:t>日</w:t>
      </w:r>
      <w:r w:rsidRPr="003911F7">
        <w:rPr>
          <w:rFonts w:ascii="仿宋" w:eastAsia="仿宋" w:hAnsi="仿宋" w:cs="仿宋" w:hint="eastAsia"/>
          <w:color w:val="000000"/>
          <w:spacing w:val="-6"/>
          <w:sz w:val="24"/>
          <w:szCs w:val="24"/>
        </w:rPr>
        <w:t xml:space="preserve">   </w:t>
      </w:r>
      <w:r w:rsidRPr="003911F7">
        <w:rPr>
          <w:rFonts w:ascii="仿宋" w:eastAsia="仿宋" w:hAnsi="仿宋" w:cs="仿宋"/>
          <w:color w:val="000000"/>
          <w:spacing w:val="-6"/>
          <w:sz w:val="24"/>
          <w:szCs w:val="24"/>
        </w:rPr>
        <w:t>期：</w:t>
      </w:r>
      <w:r w:rsidRPr="003911F7">
        <w:rPr>
          <w:rFonts w:ascii="仿宋" w:eastAsia="仿宋" w:hAnsi="仿宋" w:cs="仿宋" w:hint="eastAsia"/>
          <w:color w:val="000000"/>
          <w:spacing w:val="-6"/>
          <w:sz w:val="24"/>
          <w:szCs w:val="24"/>
        </w:rPr>
        <w:t xml:space="preserve"> </w:t>
      </w:r>
      <w:r w:rsidRPr="003911F7">
        <w:rPr>
          <w:rFonts w:ascii="仿宋" w:eastAsia="仿宋" w:hAnsi="仿宋" w:hint="eastAsia"/>
          <w:sz w:val="24"/>
          <w:szCs w:val="24"/>
        </w:rPr>
        <w:t xml:space="preserve">年  </w:t>
      </w:r>
      <w:r w:rsidRPr="003911F7">
        <w:rPr>
          <w:rFonts w:ascii="仿宋" w:eastAsia="仿宋" w:hAnsi="仿宋" w:cs="仿宋"/>
          <w:color w:val="000000"/>
          <w:spacing w:val="-6"/>
          <w:sz w:val="24"/>
          <w:szCs w:val="24"/>
        </w:rPr>
        <w:t>月</w:t>
      </w:r>
      <w:r w:rsidRPr="003911F7">
        <w:rPr>
          <w:rFonts w:ascii="仿宋" w:eastAsia="仿宋" w:hAnsi="仿宋" w:cs="仿宋" w:hint="eastAsia"/>
          <w:color w:val="000000"/>
          <w:spacing w:val="-6"/>
          <w:sz w:val="24"/>
          <w:szCs w:val="24"/>
        </w:rPr>
        <w:t xml:space="preserve">   </w:t>
      </w:r>
      <w:r w:rsidRPr="003911F7">
        <w:rPr>
          <w:rFonts w:ascii="仿宋" w:eastAsia="仿宋" w:hAnsi="仿宋" w:cs="仿宋"/>
          <w:color w:val="000000"/>
          <w:spacing w:val="-6"/>
          <w:sz w:val="24"/>
          <w:szCs w:val="24"/>
        </w:rPr>
        <w:t>日</w:t>
      </w:r>
    </w:p>
    <w:p w:rsidR="0001620B" w:rsidRDefault="0001620B">
      <w:pPr>
        <w:widowControl/>
        <w:spacing w:line="360" w:lineRule="auto"/>
        <w:rPr>
          <w:rFonts w:ascii="仿宋" w:eastAsia="仿宋" w:hAnsi="仿宋"/>
          <w:sz w:val="24"/>
          <w:szCs w:val="24"/>
        </w:rPr>
        <w:sectPr w:rsidR="0001620B">
          <w:type w:val="continuous"/>
          <w:pgSz w:w="11930" w:h="16840"/>
          <w:pgMar w:top="1123" w:right="199" w:bottom="883" w:left="1247" w:header="0" w:footer="0" w:gutter="0"/>
          <w:cols w:space="720" w:equalWidth="0">
            <w:col w:w="11173"/>
          </w:cols>
          <w:docGrid w:type="lines" w:linePitch="312"/>
        </w:sectPr>
      </w:pPr>
    </w:p>
    <w:p w:rsidR="0001620B" w:rsidRDefault="0001620B">
      <w:pPr>
        <w:spacing w:after="0" w:line="232" w:lineRule="exact"/>
        <w:rPr>
          <w:rFonts w:ascii="仿宋" w:eastAsia="仿宋" w:hAnsi="仿宋"/>
        </w:rPr>
      </w:pPr>
      <w:bookmarkStart w:id="1" w:name="13"/>
      <w:bookmarkEnd w:id="1"/>
    </w:p>
    <w:p w:rsidR="0001620B" w:rsidRDefault="00473900">
      <w:pPr>
        <w:spacing w:after="0" w:line="306" w:lineRule="exact"/>
        <w:rPr>
          <w:rFonts w:ascii="仿宋" w:eastAsia="仿宋" w:hAnsi="仿宋"/>
        </w:rPr>
      </w:pPr>
      <w:r>
        <w:rPr>
          <w:rFonts w:ascii="仿宋" w:eastAsia="仿宋" w:hAnsi="仿宋" w:cs="仿宋"/>
          <w:color w:val="000000"/>
          <w:spacing w:val="-6"/>
          <w:sz w:val="24"/>
        </w:rPr>
        <w:t>格式</w:t>
      </w:r>
      <w:r>
        <w:rPr>
          <w:rFonts w:ascii="Calibri" w:eastAsia="仿宋" w:hAnsi="Calibri" w:cs="Calibri"/>
          <w:color w:val="000000"/>
          <w:w w:val="216"/>
          <w:sz w:val="24"/>
        </w:rPr>
        <w:t> </w:t>
      </w:r>
      <w:r>
        <w:rPr>
          <w:rFonts w:ascii="仿宋" w:eastAsia="仿宋" w:hAnsi="仿宋" w:cs="仿宋"/>
          <w:color w:val="000000"/>
          <w:spacing w:val="-3"/>
          <w:sz w:val="24"/>
        </w:rPr>
        <w:t>5</w:t>
      </w:r>
    </w:p>
    <w:p w:rsidR="0001620B" w:rsidRPr="00546026" w:rsidRDefault="00473900" w:rsidP="00546026">
      <w:pPr>
        <w:spacing w:line="360" w:lineRule="auto"/>
        <w:ind w:firstLineChars="1000" w:firstLine="2811"/>
        <w:jc w:val="both"/>
        <w:outlineLvl w:val="1"/>
        <w:rPr>
          <w:rFonts w:ascii="仿宋" w:eastAsia="仿宋" w:hAnsi="仿宋"/>
          <w:b/>
          <w:bCs/>
          <w:sz w:val="28"/>
          <w:szCs w:val="28"/>
        </w:rPr>
      </w:pPr>
      <w:r w:rsidRPr="00546026">
        <w:rPr>
          <w:rFonts w:ascii="仿宋" w:eastAsia="仿宋" w:hAnsi="仿宋" w:hint="eastAsia"/>
          <w:b/>
          <w:bCs/>
          <w:kern w:val="0"/>
          <w:sz w:val="28"/>
          <w:szCs w:val="28"/>
        </w:rPr>
        <w:t>供应商基本情况表</w:t>
      </w:r>
    </w:p>
    <w:tbl>
      <w:tblP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00"/>
        <w:gridCol w:w="2830"/>
        <w:gridCol w:w="764"/>
        <w:gridCol w:w="697"/>
        <w:gridCol w:w="1409"/>
        <w:gridCol w:w="325"/>
        <w:gridCol w:w="1789"/>
      </w:tblGrid>
      <w:tr w:rsidR="0001620B">
        <w:trPr>
          <w:cantSplit/>
          <w:trHeight w:val="292"/>
          <w:jc w:val="center"/>
        </w:trPr>
        <w:tc>
          <w:tcPr>
            <w:tcW w:w="2500" w:type="dxa"/>
            <w:tcBorders>
              <w:top w:val="single" w:sz="8"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机构名称</w:t>
            </w:r>
          </w:p>
        </w:tc>
        <w:tc>
          <w:tcPr>
            <w:tcW w:w="7814" w:type="dxa"/>
            <w:gridSpan w:val="6"/>
            <w:tcBorders>
              <w:top w:val="single" w:sz="8"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318"/>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成立时间</w:t>
            </w:r>
          </w:p>
        </w:tc>
        <w:tc>
          <w:tcPr>
            <w:tcW w:w="3594" w:type="dxa"/>
            <w:gridSpan w:val="2"/>
            <w:tcBorders>
              <w:top w:val="single" w:sz="6" w:space="0" w:color="auto"/>
              <w:left w:val="nil"/>
              <w:bottom w:val="single" w:sz="6" w:space="0" w:color="auto"/>
              <w:right w:val="single" w:sz="6" w:space="0" w:color="auto"/>
            </w:tcBorders>
            <w:vAlign w:val="center"/>
          </w:tcPr>
          <w:p w:rsidR="0001620B" w:rsidRDefault="0001620B">
            <w:pPr>
              <w:jc w:val="center"/>
              <w:rPr>
                <w:rFonts w:ascii="仿宋" w:eastAsia="仿宋" w:hAnsi="仿宋" w:cs="仿宋"/>
              </w:rPr>
            </w:pPr>
          </w:p>
        </w:tc>
        <w:tc>
          <w:tcPr>
            <w:tcW w:w="2106" w:type="dxa"/>
            <w:gridSpan w:val="2"/>
            <w:tcBorders>
              <w:top w:val="single" w:sz="6" w:space="0" w:color="auto"/>
              <w:left w:val="nil"/>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法定代表人</w:t>
            </w:r>
          </w:p>
        </w:tc>
        <w:tc>
          <w:tcPr>
            <w:tcW w:w="2114" w:type="dxa"/>
            <w:gridSpan w:val="2"/>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213"/>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注册资金</w:t>
            </w:r>
          </w:p>
        </w:tc>
        <w:tc>
          <w:tcPr>
            <w:tcW w:w="3594" w:type="dxa"/>
            <w:gridSpan w:val="2"/>
            <w:tcBorders>
              <w:top w:val="single" w:sz="6" w:space="0" w:color="auto"/>
              <w:left w:val="nil"/>
              <w:bottom w:val="single" w:sz="6" w:space="0" w:color="auto"/>
              <w:right w:val="single" w:sz="6" w:space="0" w:color="auto"/>
            </w:tcBorders>
            <w:vAlign w:val="center"/>
          </w:tcPr>
          <w:p w:rsidR="0001620B" w:rsidRDefault="0001620B">
            <w:pPr>
              <w:jc w:val="center"/>
              <w:rPr>
                <w:rFonts w:ascii="仿宋" w:eastAsia="仿宋" w:hAnsi="仿宋" w:cs="仿宋"/>
              </w:rPr>
            </w:pPr>
          </w:p>
        </w:tc>
        <w:tc>
          <w:tcPr>
            <w:tcW w:w="2106" w:type="dxa"/>
            <w:gridSpan w:val="2"/>
            <w:tcBorders>
              <w:top w:val="single" w:sz="6" w:space="0" w:color="auto"/>
              <w:left w:val="nil"/>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主管部门</w:t>
            </w:r>
          </w:p>
        </w:tc>
        <w:tc>
          <w:tcPr>
            <w:tcW w:w="2114" w:type="dxa"/>
            <w:gridSpan w:val="2"/>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243"/>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所属行业</w:t>
            </w:r>
          </w:p>
        </w:tc>
        <w:tc>
          <w:tcPr>
            <w:tcW w:w="3594" w:type="dxa"/>
            <w:gridSpan w:val="2"/>
            <w:tcBorders>
              <w:top w:val="single" w:sz="6" w:space="0" w:color="auto"/>
              <w:left w:val="nil"/>
              <w:bottom w:val="single" w:sz="6" w:space="0" w:color="auto"/>
              <w:right w:val="single" w:sz="6" w:space="0" w:color="auto"/>
            </w:tcBorders>
            <w:vAlign w:val="center"/>
          </w:tcPr>
          <w:p w:rsidR="0001620B" w:rsidRDefault="0001620B">
            <w:pPr>
              <w:jc w:val="center"/>
              <w:rPr>
                <w:rFonts w:ascii="仿宋" w:eastAsia="仿宋" w:hAnsi="仿宋" w:cs="仿宋"/>
              </w:rPr>
            </w:pPr>
          </w:p>
        </w:tc>
        <w:tc>
          <w:tcPr>
            <w:tcW w:w="2106" w:type="dxa"/>
            <w:gridSpan w:val="2"/>
            <w:tcBorders>
              <w:top w:val="single" w:sz="6" w:space="0" w:color="auto"/>
              <w:left w:val="nil"/>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经济类型</w:t>
            </w:r>
          </w:p>
        </w:tc>
        <w:tc>
          <w:tcPr>
            <w:tcW w:w="2114" w:type="dxa"/>
            <w:gridSpan w:val="2"/>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427"/>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固定资产（万元）</w:t>
            </w:r>
          </w:p>
        </w:tc>
        <w:tc>
          <w:tcPr>
            <w:tcW w:w="3594" w:type="dxa"/>
            <w:gridSpan w:val="2"/>
            <w:tcBorders>
              <w:top w:val="single" w:sz="6" w:space="0" w:color="auto"/>
              <w:left w:val="nil"/>
              <w:bottom w:val="single" w:sz="6" w:space="0" w:color="auto"/>
              <w:right w:val="single" w:sz="6" w:space="0" w:color="auto"/>
            </w:tcBorders>
            <w:vAlign w:val="center"/>
          </w:tcPr>
          <w:p w:rsidR="0001620B" w:rsidRDefault="0001620B">
            <w:pPr>
              <w:jc w:val="center"/>
              <w:rPr>
                <w:rFonts w:ascii="仿宋" w:eastAsia="仿宋" w:hAnsi="仿宋" w:cs="仿宋"/>
              </w:rPr>
            </w:pPr>
          </w:p>
        </w:tc>
        <w:tc>
          <w:tcPr>
            <w:tcW w:w="2106" w:type="dxa"/>
            <w:gridSpan w:val="2"/>
            <w:tcBorders>
              <w:top w:val="single" w:sz="6" w:space="0" w:color="auto"/>
              <w:left w:val="nil"/>
              <w:bottom w:val="single" w:sz="6" w:space="0" w:color="auto"/>
              <w:right w:val="single" w:sz="6" w:space="0" w:color="auto"/>
            </w:tcBorders>
            <w:vAlign w:val="center"/>
          </w:tcPr>
          <w:p w:rsidR="0001620B" w:rsidRDefault="00473900">
            <w:pPr>
              <w:jc w:val="both"/>
              <w:rPr>
                <w:rFonts w:ascii="仿宋" w:eastAsia="仿宋" w:hAnsi="仿宋" w:cs="仿宋"/>
              </w:rPr>
            </w:pPr>
            <w:r>
              <w:rPr>
                <w:rFonts w:ascii="仿宋" w:eastAsia="仿宋" w:hAnsi="仿宋" w:cs="仿宋" w:hint="eastAsia"/>
              </w:rPr>
              <w:t>工作场所面积（m2）</w:t>
            </w:r>
          </w:p>
        </w:tc>
        <w:tc>
          <w:tcPr>
            <w:tcW w:w="2114" w:type="dxa"/>
            <w:gridSpan w:val="2"/>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517"/>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所在地</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847"/>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固定资产净值</w:t>
            </w:r>
          </w:p>
          <w:p w:rsidR="0001620B" w:rsidRDefault="00473900">
            <w:pPr>
              <w:jc w:val="center"/>
              <w:rPr>
                <w:rFonts w:ascii="仿宋" w:eastAsia="仿宋" w:hAnsi="仿宋" w:cs="仿宋"/>
              </w:rPr>
            </w:pPr>
            <w:r>
              <w:rPr>
                <w:rFonts w:ascii="仿宋" w:eastAsia="仿宋" w:hAnsi="仿宋" w:cs="仿宋" w:hint="eastAsia"/>
              </w:rPr>
              <w:t>（万元）</w:t>
            </w:r>
          </w:p>
        </w:tc>
        <w:tc>
          <w:tcPr>
            <w:tcW w:w="3594" w:type="dxa"/>
            <w:gridSpan w:val="2"/>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2106" w:type="dxa"/>
            <w:gridSpan w:val="2"/>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年平均产值</w:t>
            </w:r>
          </w:p>
          <w:p w:rsidR="0001620B" w:rsidRDefault="00473900">
            <w:pPr>
              <w:jc w:val="center"/>
              <w:rPr>
                <w:rFonts w:ascii="仿宋" w:eastAsia="仿宋" w:hAnsi="仿宋" w:cs="仿宋"/>
              </w:rPr>
            </w:pPr>
            <w:r>
              <w:rPr>
                <w:rFonts w:ascii="仿宋" w:eastAsia="仿宋" w:hAnsi="仿宋" w:cs="仿宋" w:hint="eastAsia"/>
              </w:rPr>
              <w:t>（万元）</w:t>
            </w:r>
          </w:p>
        </w:tc>
        <w:tc>
          <w:tcPr>
            <w:tcW w:w="2114" w:type="dxa"/>
            <w:gridSpan w:val="2"/>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487"/>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在职人员情况</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438"/>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营业执照</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303"/>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资质证书情况</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352"/>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单位业务范围</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90"/>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基本账户开户行名称</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337"/>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基本账户开户行账号</w:t>
            </w:r>
          </w:p>
        </w:tc>
        <w:tc>
          <w:tcPr>
            <w:tcW w:w="7814" w:type="dxa"/>
            <w:gridSpan w:val="6"/>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247"/>
          <w:jc w:val="center"/>
        </w:trPr>
        <w:tc>
          <w:tcPr>
            <w:tcW w:w="10314" w:type="dxa"/>
            <w:gridSpan w:val="7"/>
            <w:tcBorders>
              <w:top w:val="single" w:sz="6" w:space="0" w:color="auto"/>
              <w:left w:val="single" w:sz="8"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下属分公司或子公司简况</w:t>
            </w:r>
          </w:p>
        </w:tc>
      </w:tr>
      <w:tr w:rsidR="0001620B">
        <w:trPr>
          <w:cantSplit/>
          <w:trHeight w:val="337"/>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子公司名称</w:t>
            </w:r>
          </w:p>
        </w:tc>
        <w:tc>
          <w:tcPr>
            <w:tcW w:w="2830" w:type="dxa"/>
            <w:tcBorders>
              <w:top w:val="single" w:sz="6" w:space="0" w:color="auto"/>
              <w:left w:val="nil"/>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注册地址</w:t>
            </w:r>
          </w:p>
        </w:tc>
        <w:tc>
          <w:tcPr>
            <w:tcW w:w="1461" w:type="dxa"/>
            <w:gridSpan w:val="2"/>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联络方式</w:t>
            </w:r>
          </w:p>
        </w:tc>
        <w:tc>
          <w:tcPr>
            <w:tcW w:w="1734" w:type="dxa"/>
            <w:gridSpan w:val="2"/>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公司法人</w:t>
            </w:r>
          </w:p>
        </w:tc>
        <w:tc>
          <w:tcPr>
            <w:tcW w:w="1789" w:type="dxa"/>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业务范围</w:t>
            </w:r>
          </w:p>
        </w:tc>
      </w:tr>
      <w:tr w:rsidR="0001620B">
        <w:trPr>
          <w:cantSplit/>
          <w:trHeight w:val="288"/>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01620B">
            <w:pPr>
              <w:jc w:val="center"/>
              <w:rPr>
                <w:rFonts w:ascii="仿宋" w:eastAsia="仿宋" w:hAnsi="仿宋" w:cs="仿宋"/>
              </w:rPr>
            </w:pPr>
          </w:p>
        </w:tc>
        <w:tc>
          <w:tcPr>
            <w:tcW w:w="2830" w:type="dxa"/>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1461" w:type="dxa"/>
            <w:gridSpan w:val="2"/>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1734" w:type="dxa"/>
            <w:gridSpan w:val="2"/>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1789" w:type="dxa"/>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r>
      <w:tr w:rsidR="0001620B">
        <w:trPr>
          <w:cantSplit/>
          <w:trHeight w:val="348"/>
          <w:jc w:val="center"/>
        </w:trPr>
        <w:tc>
          <w:tcPr>
            <w:tcW w:w="10314" w:type="dxa"/>
            <w:gridSpan w:val="7"/>
            <w:tcBorders>
              <w:top w:val="single" w:sz="6" w:space="0" w:color="auto"/>
              <w:left w:val="single" w:sz="8"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离采购人最近的</w:t>
            </w:r>
            <w:proofErr w:type="gramStart"/>
            <w:r>
              <w:rPr>
                <w:rFonts w:ascii="仿宋" w:eastAsia="仿宋" w:hAnsi="仿宋" w:cs="仿宋" w:hint="eastAsia"/>
              </w:rPr>
              <w:t>的</w:t>
            </w:r>
            <w:proofErr w:type="gramEnd"/>
            <w:r>
              <w:rPr>
                <w:rFonts w:ascii="仿宋" w:eastAsia="仿宋" w:hAnsi="仿宋" w:cs="仿宋" w:hint="eastAsia"/>
              </w:rPr>
              <w:t>售后服务机构（后</w:t>
            </w:r>
            <w:proofErr w:type="gramStart"/>
            <w:r>
              <w:rPr>
                <w:rFonts w:ascii="仿宋" w:eastAsia="仿宋" w:hAnsi="仿宋" w:cs="仿宋" w:hint="eastAsia"/>
              </w:rPr>
              <w:t>附服务</w:t>
            </w:r>
            <w:proofErr w:type="gramEnd"/>
            <w:r>
              <w:rPr>
                <w:rFonts w:ascii="仿宋" w:eastAsia="仿宋" w:hAnsi="仿宋" w:cs="仿宋" w:hint="eastAsia"/>
              </w:rPr>
              <w:t>机构证明材料）</w:t>
            </w:r>
          </w:p>
        </w:tc>
      </w:tr>
      <w:tr w:rsidR="0001620B">
        <w:trPr>
          <w:cantSplit/>
          <w:trHeight w:val="303"/>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机构名称</w:t>
            </w:r>
          </w:p>
        </w:tc>
        <w:tc>
          <w:tcPr>
            <w:tcW w:w="2830" w:type="dxa"/>
            <w:tcBorders>
              <w:top w:val="single" w:sz="6" w:space="0" w:color="auto"/>
              <w:left w:val="nil"/>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注册地址</w:t>
            </w:r>
          </w:p>
        </w:tc>
        <w:tc>
          <w:tcPr>
            <w:tcW w:w="1461" w:type="dxa"/>
            <w:gridSpan w:val="2"/>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联系人</w:t>
            </w:r>
          </w:p>
        </w:tc>
        <w:tc>
          <w:tcPr>
            <w:tcW w:w="1734" w:type="dxa"/>
            <w:gridSpan w:val="2"/>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联络方式</w:t>
            </w:r>
          </w:p>
        </w:tc>
        <w:tc>
          <w:tcPr>
            <w:tcW w:w="1789" w:type="dxa"/>
            <w:tcBorders>
              <w:top w:val="single" w:sz="6" w:space="0" w:color="auto"/>
              <w:left w:val="single" w:sz="6" w:space="0" w:color="auto"/>
              <w:bottom w:val="single" w:sz="6" w:space="0" w:color="auto"/>
              <w:right w:val="single" w:sz="8" w:space="0" w:color="auto"/>
            </w:tcBorders>
            <w:vAlign w:val="center"/>
          </w:tcPr>
          <w:p w:rsidR="0001620B" w:rsidRDefault="00473900">
            <w:pPr>
              <w:jc w:val="center"/>
              <w:rPr>
                <w:rFonts w:ascii="仿宋" w:eastAsia="仿宋" w:hAnsi="仿宋" w:cs="仿宋"/>
              </w:rPr>
            </w:pPr>
            <w:r>
              <w:rPr>
                <w:rFonts w:ascii="仿宋" w:eastAsia="仿宋" w:hAnsi="仿宋" w:cs="仿宋" w:hint="eastAsia"/>
              </w:rPr>
              <w:t>业务范围</w:t>
            </w:r>
          </w:p>
        </w:tc>
      </w:tr>
      <w:tr w:rsidR="0001620B">
        <w:trPr>
          <w:cantSplit/>
          <w:trHeight w:val="202"/>
          <w:jc w:val="center"/>
        </w:trPr>
        <w:tc>
          <w:tcPr>
            <w:tcW w:w="2500" w:type="dxa"/>
            <w:tcBorders>
              <w:top w:val="single" w:sz="6" w:space="0" w:color="auto"/>
              <w:left w:val="single" w:sz="8" w:space="0" w:color="auto"/>
              <w:bottom w:val="single" w:sz="6" w:space="0" w:color="auto"/>
              <w:right w:val="single" w:sz="6" w:space="0" w:color="auto"/>
            </w:tcBorders>
            <w:vAlign w:val="center"/>
          </w:tcPr>
          <w:p w:rsidR="0001620B" w:rsidRDefault="0001620B">
            <w:pPr>
              <w:jc w:val="center"/>
              <w:rPr>
                <w:rFonts w:ascii="仿宋" w:eastAsia="仿宋" w:hAnsi="仿宋" w:cs="仿宋"/>
              </w:rPr>
            </w:pPr>
          </w:p>
        </w:tc>
        <w:tc>
          <w:tcPr>
            <w:tcW w:w="2830" w:type="dxa"/>
            <w:tcBorders>
              <w:top w:val="single" w:sz="6" w:space="0" w:color="auto"/>
              <w:left w:val="nil"/>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1461" w:type="dxa"/>
            <w:gridSpan w:val="2"/>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1734" w:type="dxa"/>
            <w:gridSpan w:val="2"/>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c>
          <w:tcPr>
            <w:tcW w:w="1789" w:type="dxa"/>
            <w:tcBorders>
              <w:top w:val="single" w:sz="6" w:space="0" w:color="auto"/>
              <w:left w:val="single" w:sz="6" w:space="0" w:color="auto"/>
              <w:bottom w:val="single" w:sz="6" w:space="0" w:color="auto"/>
              <w:right w:val="single" w:sz="8" w:space="0" w:color="auto"/>
            </w:tcBorders>
            <w:vAlign w:val="center"/>
          </w:tcPr>
          <w:p w:rsidR="0001620B" w:rsidRDefault="0001620B">
            <w:pPr>
              <w:jc w:val="center"/>
              <w:rPr>
                <w:rFonts w:ascii="仿宋" w:eastAsia="仿宋" w:hAnsi="仿宋" w:cs="仿宋"/>
              </w:rPr>
            </w:pPr>
          </w:p>
        </w:tc>
      </w:tr>
    </w:tbl>
    <w:p w:rsidR="0001620B" w:rsidRDefault="00473900">
      <w:pPr>
        <w:spacing w:line="360" w:lineRule="auto"/>
        <w:ind w:firstLineChars="200" w:firstLine="420"/>
        <w:rPr>
          <w:rFonts w:ascii="仿宋" w:eastAsia="仿宋" w:hAnsi="仿宋"/>
        </w:rPr>
      </w:pPr>
      <w:r>
        <w:rPr>
          <w:rFonts w:ascii="仿宋" w:eastAsia="仿宋" w:hAnsi="仿宋" w:hint="eastAsia"/>
        </w:rPr>
        <w:t xml:space="preserve">供应商全称：（公章） </w:t>
      </w:r>
    </w:p>
    <w:p w:rsidR="0001620B" w:rsidRDefault="00473900">
      <w:pPr>
        <w:spacing w:line="360" w:lineRule="auto"/>
        <w:ind w:firstLineChars="200" w:firstLine="420"/>
        <w:rPr>
          <w:rFonts w:ascii="仿宋" w:eastAsia="仿宋" w:hAnsi="仿宋"/>
        </w:rPr>
      </w:pPr>
      <w:r>
        <w:rPr>
          <w:rFonts w:ascii="仿宋" w:eastAsia="仿宋" w:hAnsi="仿宋" w:hint="eastAsia"/>
        </w:rPr>
        <w:t>法定代表人或其授权代表签字：</w:t>
      </w:r>
    </w:p>
    <w:p w:rsidR="0001620B" w:rsidRDefault="00473900">
      <w:pPr>
        <w:ind w:firstLineChars="200" w:firstLine="420"/>
        <w:rPr>
          <w:rFonts w:ascii="仿宋" w:eastAsia="仿宋" w:hAnsi="仿宋"/>
        </w:rPr>
      </w:pPr>
      <w:r>
        <w:rPr>
          <w:rFonts w:ascii="仿宋" w:eastAsia="仿宋" w:hAnsi="仿宋" w:hint="eastAsia"/>
        </w:rPr>
        <w:t>日期：     年   月   日</w:t>
      </w:r>
    </w:p>
    <w:p w:rsidR="0001620B" w:rsidRDefault="0001620B">
      <w:pPr>
        <w:widowControl/>
        <w:rPr>
          <w:rFonts w:ascii="仿宋" w:eastAsia="仿宋" w:hAnsi="仿宋"/>
        </w:rPr>
        <w:sectPr w:rsidR="0001620B">
          <w:type w:val="continuous"/>
          <w:pgSz w:w="11930" w:h="16841"/>
          <w:pgMar w:top="1123" w:right="1247" w:bottom="884" w:left="1247" w:header="0" w:footer="0" w:gutter="0"/>
          <w:cols w:space="720" w:equalWidth="0">
            <w:col w:w="10400"/>
          </w:cols>
          <w:docGrid w:type="lines" w:linePitch="312"/>
        </w:sectPr>
      </w:pPr>
    </w:p>
    <w:p w:rsidR="0001620B" w:rsidRDefault="00473900">
      <w:pPr>
        <w:spacing w:after="0" w:line="240" w:lineRule="exact"/>
        <w:rPr>
          <w:rFonts w:ascii="仿宋" w:eastAsia="仿宋" w:hAnsi="仿宋"/>
          <w:sz w:val="24"/>
          <w:szCs w:val="24"/>
        </w:rPr>
      </w:pPr>
      <w:r>
        <w:rPr>
          <w:rFonts w:ascii="仿宋" w:eastAsia="仿宋" w:hAnsi="仿宋" w:hint="eastAsia"/>
          <w:sz w:val="24"/>
          <w:szCs w:val="24"/>
        </w:rPr>
        <w:lastRenderedPageBreak/>
        <w:t>格式6</w:t>
      </w:r>
    </w:p>
    <w:p w:rsidR="0001620B" w:rsidRDefault="0001620B">
      <w:pPr>
        <w:spacing w:after="0" w:line="240" w:lineRule="exact"/>
        <w:ind w:firstLine="1360"/>
        <w:rPr>
          <w:rFonts w:ascii="仿宋" w:eastAsia="仿宋" w:hAnsi="仿宋"/>
        </w:rPr>
      </w:pPr>
    </w:p>
    <w:p w:rsidR="0001620B" w:rsidRPr="00546026" w:rsidRDefault="00473900">
      <w:pPr>
        <w:spacing w:line="360" w:lineRule="auto"/>
        <w:jc w:val="center"/>
        <w:outlineLvl w:val="1"/>
        <w:rPr>
          <w:rFonts w:ascii="仿宋" w:eastAsia="仿宋" w:hAnsi="仿宋"/>
          <w:b/>
          <w:bCs/>
          <w:sz w:val="28"/>
          <w:szCs w:val="28"/>
        </w:rPr>
      </w:pPr>
      <w:r w:rsidRPr="00546026">
        <w:rPr>
          <w:rFonts w:ascii="仿宋" w:eastAsia="仿宋" w:hAnsi="仿宋" w:hint="eastAsia"/>
          <w:b/>
          <w:bCs/>
          <w:kern w:val="0"/>
          <w:sz w:val="28"/>
          <w:szCs w:val="28"/>
        </w:rPr>
        <w:t>中小企业声明函（如果有）</w:t>
      </w:r>
      <w:r w:rsidRPr="00546026">
        <w:rPr>
          <w:rFonts w:ascii="仿宋" w:eastAsia="仿宋" w:hAnsi="仿宋" w:hint="eastAsia"/>
          <w:sz w:val="28"/>
          <w:szCs w:val="28"/>
        </w:rPr>
        <w:t xml:space="preserve"> </w:t>
      </w:r>
    </w:p>
    <w:p w:rsidR="0001620B" w:rsidRDefault="00473900">
      <w:pPr>
        <w:autoSpaceDE w:val="0"/>
        <w:autoSpaceDN w:val="0"/>
        <w:spacing w:line="360" w:lineRule="auto"/>
        <w:ind w:firstLine="504"/>
        <w:rPr>
          <w:rFonts w:ascii="仿宋" w:eastAsia="仿宋" w:hAnsi="仿宋"/>
          <w:sz w:val="24"/>
          <w:szCs w:val="24"/>
        </w:rPr>
      </w:pPr>
      <w:r>
        <w:rPr>
          <w:rFonts w:ascii="仿宋" w:eastAsia="仿宋" w:hAnsi="仿宋" w:hint="eastAsia"/>
          <w:sz w:val="24"/>
          <w:szCs w:val="24"/>
        </w:rPr>
        <w:t>本公司郑重声明，根据《政府采购促进中小企业发展暂行办法》（财库[2011]181号）的规定，本公司为</w:t>
      </w:r>
      <w:r>
        <w:rPr>
          <w:rFonts w:ascii="仿宋" w:eastAsia="仿宋" w:hAnsi="仿宋" w:hint="eastAsia"/>
          <w:sz w:val="24"/>
          <w:szCs w:val="24"/>
          <w:u w:val="single"/>
        </w:rPr>
        <w:t xml:space="preserve">  型</w:t>
      </w:r>
      <w:r>
        <w:rPr>
          <w:rFonts w:ascii="仿宋" w:eastAsia="仿宋" w:hAnsi="仿宋" w:hint="eastAsia"/>
          <w:sz w:val="24"/>
          <w:szCs w:val="24"/>
        </w:rPr>
        <w:t>（小型或微型） 企业。即，本公司同时满足以下条件：</w:t>
      </w:r>
    </w:p>
    <w:p w:rsidR="0001620B" w:rsidRDefault="00473900">
      <w:pPr>
        <w:autoSpaceDE w:val="0"/>
        <w:autoSpaceDN w:val="0"/>
        <w:spacing w:line="360" w:lineRule="auto"/>
        <w:ind w:firstLine="504"/>
        <w:rPr>
          <w:rFonts w:ascii="仿宋" w:eastAsia="仿宋" w:hAnsi="仿宋"/>
          <w:sz w:val="24"/>
          <w:szCs w:val="24"/>
        </w:rPr>
      </w:pPr>
      <w:r>
        <w:rPr>
          <w:rFonts w:ascii="仿宋" w:eastAsia="仿宋" w:hAnsi="仿宋" w:hint="eastAsia"/>
          <w:sz w:val="24"/>
          <w:szCs w:val="24"/>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4"/>
          <w:szCs w:val="24"/>
          <w:u w:val="single"/>
        </w:rPr>
        <w:t xml:space="preserve">  型</w:t>
      </w:r>
      <w:r>
        <w:rPr>
          <w:rFonts w:ascii="仿宋" w:eastAsia="仿宋" w:hAnsi="仿宋" w:hint="eastAsia"/>
          <w:sz w:val="24"/>
          <w:szCs w:val="24"/>
        </w:rPr>
        <w:t>（小型或微型） 企业。</w:t>
      </w:r>
    </w:p>
    <w:p w:rsidR="0001620B" w:rsidRDefault="00473900">
      <w:pPr>
        <w:autoSpaceDE w:val="0"/>
        <w:autoSpaceDN w:val="0"/>
        <w:spacing w:line="360" w:lineRule="auto"/>
        <w:ind w:firstLine="504"/>
        <w:rPr>
          <w:rFonts w:ascii="仿宋" w:eastAsia="仿宋" w:hAnsi="仿宋"/>
          <w:sz w:val="24"/>
          <w:szCs w:val="24"/>
        </w:rPr>
      </w:pPr>
      <w:r>
        <w:rPr>
          <w:rFonts w:ascii="仿宋" w:eastAsia="仿宋" w:hAnsi="仿宋" w:hint="eastAsia"/>
          <w:sz w:val="24"/>
          <w:szCs w:val="24"/>
        </w:rPr>
        <w:t>2.本公司参加</w:t>
      </w:r>
      <w:r>
        <w:rPr>
          <w:rFonts w:ascii="仿宋" w:eastAsia="仿宋" w:hAnsi="仿宋" w:hint="eastAsia"/>
          <w:sz w:val="24"/>
          <w:szCs w:val="24"/>
          <w:u w:val="single"/>
        </w:rPr>
        <w:t xml:space="preserve">       </w:t>
      </w:r>
      <w:r>
        <w:rPr>
          <w:rFonts w:ascii="仿宋" w:eastAsia="仿宋" w:hAnsi="仿宋" w:hint="eastAsia"/>
          <w:sz w:val="24"/>
          <w:szCs w:val="24"/>
        </w:rPr>
        <w:t>（采购人） 的</w:t>
      </w:r>
      <w:r>
        <w:rPr>
          <w:rFonts w:ascii="仿宋" w:eastAsia="仿宋" w:hAnsi="仿宋" w:hint="eastAsia"/>
          <w:sz w:val="24"/>
          <w:szCs w:val="24"/>
          <w:u w:val="single"/>
        </w:rPr>
        <w:t xml:space="preserve">           </w:t>
      </w:r>
      <w:r>
        <w:rPr>
          <w:rFonts w:ascii="仿宋" w:eastAsia="仿宋" w:hAnsi="仿宋" w:hint="eastAsia"/>
          <w:sz w:val="24"/>
          <w:szCs w:val="24"/>
        </w:rPr>
        <w:t>（项目名称） 采购活动提供本企业制造的货物，由本企业承担工程、提供服务，或者提供其他</w:t>
      </w:r>
      <w:r>
        <w:rPr>
          <w:rFonts w:ascii="仿宋" w:eastAsia="仿宋" w:hAnsi="仿宋" w:hint="eastAsia"/>
          <w:sz w:val="24"/>
          <w:szCs w:val="24"/>
          <w:u w:val="single"/>
        </w:rPr>
        <w:t xml:space="preserve">  型（</w:t>
      </w:r>
      <w:r>
        <w:rPr>
          <w:rFonts w:ascii="仿宋" w:eastAsia="仿宋" w:hAnsi="仿宋" w:hint="eastAsia"/>
          <w:sz w:val="24"/>
          <w:szCs w:val="24"/>
        </w:rPr>
        <w:t>小型或微型）企业制造的货物。本条所称货物不包括使用大型企业注册商标的货物。</w:t>
      </w:r>
    </w:p>
    <w:p w:rsidR="0001620B" w:rsidRDefault="00473900">
      <w:pPr>
        <w:autoSpaceDE w:val="0"/>
        <w:autoSpaceDN w:val="0"/>
        <w:spacing w:line="360" w:lineRule="auto"/>
        <w:ind w:firstLine="504"/>
        <w:rPr>
          <w:rFonts w:ascii="仿宋" w:eastAsia="仿宋" w:hAnsi="仿宋"/>
          <w:sz w:val="24"/>
          <w:szCs w:val="24"/>
        </w:rPr>
      </w:pPr>
      <w:r>
        <w:rPr>
          <w:rFonts w:ascii="仿宋" w:eastAsia="仿宋" w:hAnsi="仿宋" w:hint="eastAsia"/>
          <w:sz w:val="24"/>
          <w:szCs w:val="24"/>
        </w:rPr>
        <w:t>本公司对上述声明的真实性负责。如有虚假，将依法承担相应责任。</w:t>
      </w:r>
    </w:p>
    <w:p w:rsidR="0001620B" w:rsidRDefault="00473900">
      <w:pPr>
        <w:autoSpaceDE w:val="0"/>
        <w:autoSpaceDN w:val="0"/>
        <w:spacing w:line="360" w:lineRule="auto"/>
        <w:ind w:right="1560" w:firstLine="504"/>
        <w:jc w:val="center"/>
        <w:rPr>
          <w:rFonts w:ascii="仿宋" w:eastAsia="仿宋" w:hAnsi="仿宋"/>
          <w:sz w:val="24"/>
          <w:szCs w:val="24"/>
        </w:rPr>
      </w:pPr>
      <w:r>
        <w:rPr>
          <w:rFonts w:ascii="仿宋" w:eastAsia="仿宋" w:hAnsi="仿宋" w:hint="eastAsia"/>
          <w:sz w:val="24"/>
          <w:szCs w:val="24"/>
        </w:rPr>
        <w:t xml:space="preserve">             </w:t>
      </w:r>
    </w:p>
    <w:p w:rsidR="0001620B" w:rsidRDefault="00473900">
      <w:pPr>
        <w:autoSpaceDE w:val="0"/>
        <w:autoSpaceDN w:val="0"/>
        <w:spacing w:line="360" w:lineRule="auto"/>
        <w:ind w:right="1560" w:firstLine="504"/>
        <w:jc w:val="center"/>
        <w:rPr>
          <w:rFonts w:ascii="仿宋" w:eastAsia="仿宋" w:hAnsi="仿宋"/>
          <w:sz w:val="24"/>
          <w:szCs w:val="24"/>
        </w:rPr>
      </w:pPr>
      <w:r>
        <w:rPr>
          <w:rFonts w:ascii="仿宋" w:eastAsia="仿宋" w:hAnsi="仿宋" w:hint="eastAsia"/>
          <w:sz w:val="24"/>
          <w:szCs w:val="24"/>
        </w:rPr>
        <w:t xml:space="preserve"> </w:t>
      </w:r>
    </w:p>
    <w:p w:rsidR="0001620B" w:rsidRDefault="00473900">
      <w:pPr>
        <w:autoSpaceDE w:val="0"/>
        <w:autoSpaceDN w:val="0"/>
        <w:spacing w:line="360" w:lineRule="auto"/>
        <w:ind w:right="1560" w:firstLine="504"/>
        <w:jc w:val="center"/>
        <w:rPr>
          <w:rFonts w:ascii="仿宋" w:eastAsia="仿宋" w:hAnsi="仿宋"/>
          <w:sz w:val="24"/>
          <w:szCs w:val="24"/>
        </w:rPr>
      </w:pPr>
      <w:r>
        <w:rPr>
          <w:rFonts w:ascii="仿宋" w:eastAsia="仿宋" w:hAnsi="仿宋" w:hint="eastAsia"/>
          <w:sz w:val="24"/>
          <w:szCs w:val="24"/>
        </w:rPr>
        <w:t xml:space="preserve">                           企业名称（公章）： </w:t>
      </w:r>
    </w:p>
    <w:p w:rsidR="0001620B" w:rsidRDefault="00473900">
      <w:pPr>
        <w:autoSpaceDE w:val="0"/>
        <w:autoSpaceDN w:val="0"/>
        <w:spacing w:line="360" w:lineRule="auto"/>
        <w:ind w:firstLineChars="2000" w:firstLine="4800"/>
        <w:rPr>
          <w:rFonts w:ascii="仿宋" w:eastAsia="仿宋" w:hAnsi="仿宋"/>
          <w:sz w:val="24"/>
          <w:szCs w:val="24"/>
        </w:rPr>
      </w:pPr>
      <w:r>
        <w:rPr>
          <w:rFonts w:ascii="仿宋" w:eastAsia="仿宋" w:hAnsi="仿宋" w:hint="eastAsia"/>
          <w:sz w:val="24"/>
          <w:szCs w:val="24"/>
        </w:rPr>
        <w:t>日期：     年    月   日</w:t>
      </w:r>
    </w:p>
    <w:p w:rsidR="0001620B" w:rsidRDefault="0001620B">
      <w:pPr>
        <w:jc w:val="center"/>
        <w:rPr>
          <w:rFonts w:ascii="仿宋" w:eastAsia="仿宋" w:hAnsi="仿宋" w:cstheme="majorEastAsia"/>
          <w:color w:val="000000"/>
          <w:sz w:val="24"/>
          <w:szCs w:val="24"/>
        </w:rPr>
        <w:sectPr w:rsidR="0001620B">
          <w:type w:val="continuous"/>
          <w:pgSz w:w="11915" w:h="16848"/>
          <w:pgMar w:top="1140" w:right="1247" w:bottom="499" w:left="1247" w:header="708" w:footer="709" w:gutter="0"/>
          <w:cols w:space="0"/>
          <w:docGrid w:linePitch="360"/>
        </w:sectPr>
      </w:pPr>
    </w:p>
    <w:p w:rsidR="0001620B" w:rsidRPr="00FE598D" w:rsidRDefault="00473900">
      <w:pPr>
        <w:jc w:val="center"/>
        <w:rPr>
          <w:rFonts w:ascii="仿宋" w:eastAsia="仿宋" w:hAnsi="仿宋" w:cstheme="majorEastAsia"/>
          <w:b/>
          <w:color w:val="010302"/>
          <w:sz w:val="28"/>
          <w:szCs w:val="28"/>
        </w:rPr>
      </w:pPr>
      <w:r w:rsidRPr="00FE598D">
        <w:rPr>
          <w:rFonts w:ascii="仿宋" w:eastAsia="仿宋" w:hAnsi="仿宋" w:cstheme="majorEastAsia" w:hint="eastAsia"/>
          <w:b/>
          <w:color w:val="000000"/>
          <w:sz w:val="28"/>
          <w:szCs w:val="28"/>
        </w:rPr>
        <w:lastRenderedPageBreak/>
        <w:t>关于印发中小企业划型标准规定的通知</w:t>
      </w:r>
    </w:p>
    <w:p w:rsidR="0001620B" w:rsidRDefault="00473900">
      <w:pPr>
        <w:ind w:firstLineChars="1500" w:firstLine="3600"/>
        <w:rPr>
          <w:rFonts w:ascii="仿宋" w:eastAsia="仿宋" w:hAnsi="仿宋" w:cstheme="majorEastAsia"/>
          <w:color w:val="010302"/>
        </w:rPr>
      </w:pPr>
      <w:r>
        <w:rPr>
          <w:rFonts w:ascii="仿宋" w:eastAsia="仿宋" w:hAnsi="仿宋" w:cstheme="majorEastAsia" w:hint="eastAsia"/>
          <w:color w:val="000000"/>
          <w:sz w:val="24"/>
          <w:szCs w:val="24"/>
        </w:rPr>
        <w:t>工信部联企业〔2011〕30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号</w:t>
      </w:r>
    </w:p>
    <w:p w:rsidR="0001620B" w:rsidRDefault="00473900">
      <w:pPr>
        <w:rPr>
          <w:rFonts w:ascii="仿宋" w:eastAsia="仿宋" w:hAnsi="仿宋" w:cstheme="majorEastAsia"/>
          <w:color w:val="010302"/>
        </w:rPr>
      </w:pPr>
      <w:r>
        <w:rPr>
          <w:rFonts w:ascii="仿宋" w:eastAsia="仿宋" w:hAnsi="仿宋" w:cstheme="majorEastAsia" w:hint="eastAsia"/>
          <w:color w:val="000000"/>
          <w:sz w:val="24"/>
          <w:szCs w:val="24"/>
        </w:rPr>
        <w:t>各省、自治区、直辖市人民政府，国务院各部委、各直属机构及有关单位：</w:t>
      </w:r>
      <w:r>
        <w:rPr>
          <w:rFonts w:ascii="仿宋" w:eastAsia="仿宋" w:hAnsi="仿宋" w:cstheme="majorEastAsia" w:hint="eastAsia"/>
          <w:sz w:val="24"/>
          <w:szCs w:val="24"/>
        </w:rPr>
        <w:t xml:space="preserve"> </w:t>
      </w:r>
    </w:p>
    <w:p w:rsidR="0001620B" w:rsidRDefault="00473900">
      <w:pPr>
        <w:spacing w:line="360" w:lineRule="auto"/>
        <w:ind w:firstLine="479"/>
        <w:rPr>
          <w:rFonts w:ascii="仿宋" w:eastAsia="仿宋" w:hAnsi="仿宋" w:cstheme="majorEastAsia"/>
          <w:color w:val="010302"/>
        </w:rPr>
      </w:pPr>
      <w:r>
        <w:rPr>
          <w:rFonts w:ascii="仿宋" w:eastAsia="仿宋" w:hAnsi="仿宋" w:cstheme="majorEastAsia" w:hint="eastAsia"/>
          <w:color w:val="000000"/>
          <w:sz w:val="24"/>
          <w:szCs w:val="24"/>
        </w:rPr>
        <w:t>为贯彻落</w:t>
      </w:r>
      <w:r>
        <w:rPr>
          <w:rFonts w:ascii="仿宋" w:eastAsia="仿宋" w:hAnsi="仿宋" w:cstheme="majorEastAsia" w:hint="eastAsia"/>
          <w:color w:val="000000"/>
          <w:spacing w:val="-19"/>
          <w:sz w:val="24"/>
          <w:szCs w:val="24"/>
        </w:rPr>
        <w:t>实</w:t>
      </w:r>
      <w:r>
        <w:rPr>
          <w:rFonts w:ascii="仿宋" w:eastAsia="仿宋" w:hAnsi="仿宋" w:cstheme="majorEastAsia" w:hint="eastAsia"/>
          <w:color w:val="000000"/>
          <w:sz w:val="24"/>
          <w:szCs w:val="24"/>
        </w:rPr>
        <w:t>《中华人民共和国中小企业促进法</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pacing w:val="-19"/>
          <w:sz w:val="24"/>
          <w:szCs w:val="24"/>
        </w:rPr>
        <w:t>和</w:t>
      </w:r>
      <w:r>
        <w:rPr>
          <w:rFonts w:ascii="仿宋" w:eastAsia="仿宋" w:hAnsi="仿宋" w:cstheme="majorEastAsia" w:hint="eastAsia"/>
          <w:color w:val="000000"/>
          <w:sz w:val="24"/>
          <w:szCs w:val="24"/>
        </w:rPr>
        <w:t>《国务院关于进一步促进中小</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企业发展的若干意见</w:t>
      </w:r>
      <w:r>
        <w:rPr>
          <w:rFonts w:ascii="仿宋" w:eastAsia="仿宋" w:hAnsi="仿宋" w:cstheme="majorEastAsia" w:hint="eastAsia"/>
          <w:color w:val="000000"/>
          <w:spacing w:val="-28"/>
          <w:sz w:val="24"/>
          <w:szCs w:val="24"/>
        </w:rPr>
        <w:t>》</w:t>
      </w:r>
      <w:r>
        <w:rPr>
          <w:rFonts w:ascii="仿宋" w:eastAsia="仿宋" w:hAnsi="仿宋" w:cstheme="majorEastAsia" w:hint="eastAsia"/>
          <w:color w:val="000000"/>
          <w:sz w:val="24"/>
          <w:szCs w:val="24"/>
        </w:rPr>
        <w:t>（国</w:t>
      </w:r>
      <w:r>
        <w:rPr>
          <w:rFonts w:ascii="仿宋" w:eastAsia="仿宋" w:hAnsi="仿宋" w:cstheme="majorEastAsia" w:hint="eastAsia"/>
          <w:color w:val="000000"/>
          <w:spacing w:val="-14"/>
          <w:sz w:val="24"/>
          <w:szCs w:val="24"/>
        </w:rPr>
        <w:t>发</w:t>
      </w:r>
      <w:r>
        <w:rPr>
          <w:rFonts w:ascii="仿宋" w:eastAsia="仿宋" w:hAnsi="仿宋" w:cstheme="majorEastAsia" w:hint="eastAsia"/>
          <w:color w:val="000000"/>
          <w:spacing w:val="-2"/>
          <w:sz w:val="24"/>
          <w:szCs w:val="24"/>
        </w:rPr>
        <w:t>〔</w:t>
      </w:r>
      <w:r>
        <w:rPr>
          <w:rFonts w:ascii="仿宋" w:eastAsia="仿宋" w:hAnsi="仿宋" w:cstheme="majorEastAsia" w:hint="eastAsia"/>
          <w:color w:val="000000"/>
          <w:sz w:val="24"/>
          <w:szCs w:val="24"/>
        </w:rPr>
        <w:t>2009</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3</w:t>
      </w:r>
      <w:r>
        <w:rPr>
          <w:rFonts w:ascii="仿宋" w:eastAsia="仿宋" w:hAnsi="仿宋" w:cstheme="majorEastAsia" w:hint="eastAsia"/>
          <w:color w:val="000000"/>
          <w:spacing w:val="60"/>
          <w:sz w:val="24"/>
          <w:szCs w:val="24"/>
        </w:rPr>
        <w:t>6</w:t>
      </w:r>
      <w:r>
        <w:rPr>
          <w:rFonts w:ascii="仿宋" w:eastAsia="仿宋" w:hAnsi="仿宋" w:cstheme="majorEastAsia" w:hint="eastAsia"/>
          <w:color w:val="000000"/>
          <w:sz w:val="24"/>
          <w:szCs w:val="24"/>
        </w:rPr>
        <w:t>号</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工业和信息化部</w:t>
      </w:r>
      <w:r>
        <w:rPr>
          <w:rFonts w:ascii="仿宋" w:eastAsia="仿宋" w:hAnsi="仿宋" w:cstheme="majorEastAsia" w:hint="eastAsia"/>
          <w:color w:val="000000"/>
          <w:spacing w:val="-16"/>
          <w:sz w:val="24"/>
          <w:szCs w:val="24"/>
        </w:rPr>
        <w:t>、</w:t>
      </w:r>
      <w:r>
        <w:rPr>
          <w:rFonts w:ascii="仿宋" w:eastAsia="仿宋" w:hAnsi="仿宋" w:cstheme="majorEastAsia" w:hint="eastAsia"/>
          <w:color w:val="000000"/>
          <w:sz w:val="24"/>
          <w:szCs w:val="24"/>
        </w:rPr>
        <w:t>国家统计局</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发展改革委</w:t>
      </w:r>
      <w:r>
        <w:rPr>
          <w:rFonts w:ascii="仿宋" w:eastAsia="仿宋" w:hAnsi="仿宋" w:cstheme="majorEastAsia" w:hint="eastAsia"/>
          <w:color w:val="000000"/>
          <w:spacing w:val="-11"/>
          <w:sz w:val="24"/>
          <w:szCs w:val="24"/>
        </w:rPr>
        <w:t>、</w:t>
      </w:r>
      <w:r>
        <w:rPr>
          <w:rFonts w:ascii="仿宋" w:eastAsia="仿宋" w:hAnsi="仿宋" w:cstheme="majorEastAsia" w:hint="eastAsia"/>
          <w:color w:val="000000"/>
          <w:sz w:val="24"/>
          <w:szCs w:val="24"/>
        </w:rPr>
        <w:t>财政部研究制定</w:t>
      </w:r>
      <w:r>
        <w:rPr>
          <w:rFonts w:ascii="仿宋" w:eastAsia="仿宋" w:hAnsi="仿宋" w:cstheme="majorEastAsia" w:hint="eastAsia"/>
          <w:color w:val="000000"/>
          <w:spacing w:val="-12"/>
          <w:sz w:val="24"/>
          <w:szCs w:val="24"/>
        </w:rPr>
        <w:t>了</w:t>
      </w:r>
      <w:r>
        <w:rPr>
          <w:rFonts w:ascii="仿宋" w:eastAsia="仿宋" w:hAnsi="仿宋" w:cstheme="majorEastAsia" w:hint="eastAsia"/>
          <w:color w:val="000000"/>
          <w:sz w:val="24"/>
          <w:szCs w:val="24"/>
        </w:rPr>
        <w:t>《中小企业划型标准规定</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经国务院同意</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现印发给你们，请遵照执行。</w:t>
      </w:r>
      <w:r>
        <w:rPr>
          <w:rFonts w:ascii="仿宋" w:eastAsia="仿宋" w:hAnsi="仿宋" w:cstheme="majorEastAsia" w:hint="eastAsia"/>
          <w:sz w:val="24"/>
          <w:szCs w:val="24"/>
        </w:rPr>
        <w:t xml:space="preserve"> </w:t>
      </w:r>
    </w:p>
    <w:p w:rsidR="0001620B" w:rsidRDefault="00473900">
      <w:pPr>
        <w:ind w:firstLine="5400"/>
        <w:rPr>
          <w:rFonts w:ascii="仿宋" w:eastAsia="仿宋" w:hAnsi="仿宋" w:cstheme="majorEastAsia"/>
          <w:color w:val="010302"/>
        </w:rPr>
      </w:pPr>
      <w:r>
        <w:rPr>
          <w:rFonts w:ascii="仿宋" w:eastAsia="仿宋" w:hAnsi="仿宋" w:cstheme="majorEastAsia" w:hint="eastAsia"/>
          <w:color w:val="000000"/>
          <w:sz w:val="24"/>
          <w:szCs w:val="24"/>
        </w:rPr>
        <w:t>工业和信息化</w:t>
      </w:r>
      <w:r>
        <w:rPr>
          <w:rFonts w:ascii="仿宋" w:eastAsia="仿宋" w:hAnsi="仿宋" w:cstheme="majorEastAsia" w:hint="eastAsia"/>
          <w:color w:val="000000"/>
          <w:spacing w:val="240"/>
          <w:sz w:val="24"/>
          <w:szCs w:val="24"/>
        </w:rPr>
        <w:t>部</w:t>
      </w:r>
      <w:r>
        <w:rPr>
          <w:rFonts w:ascii="仿宋" w:eastAsia="仿宋" w:hAnsi="仿宋" w:cstheme="majorEastAsia" w:hint="eastAsia"/>
          <w:color w:val="000000"/>
          <w:sz w:val="24"/>
          <w:szCs w:val="24"/>
        </w:rPr>
        <w:t>国家统计局</w:t>
      </w:r>
      <w:r>
        <w:rPr>
          <w:rFonts w:ascii="仿宋" w:eastAsia="仿宋" w:hAnsi="仿宋" w:cstheme="majorEastAsia" w:hint="eastAsia"/>
          <w:sz w:val="24"/>
          <w:szCs w:val="24"/>
        </w:rPr>
        <w:t xml:space="preserve"> </w:t>
      </w:r>
    </w:p>
    <w:p w:rsidR="0001620B" w:rsidRDefault="00473900">
      <w:pPr>
        <w:ind w:firstLine="5280"/>
        <w:rPr>
          <w:rFonts w:ascii="仿宋" w:eastAsia="仿宋" w:hAnsi="仿宋" w:cstheme="majorEastAsia"/>
          <w:color w:val="010302"/>
        </w:rPr>
      </w:pPr>
      <w:r>
        <w:rPr>
          <w:rFonts w:ascii="仿宋" w:eastAsia="仿宋" w:hAnsi="仿宋" w:cstheme="majorEastAsia" w:hint="eastAsia"/>
          <w:color w:val="000000"/>
          <w:sz w:val="24"/>
          <w:szCs w:val="24"/>
        </w:rPr>
        <w:t>国家发展和改革委员</w:t>
      </w:r>
      <w:r>
        <w:rPr>
          <w:rFonts w:ascii="仿宋" w:eastAsia="仿宋" w:hAnsi="仿宋" w:cstheme="majorEastAsia" w:hint="eastAsia"/>
          <w:color w:val="000000"/>
          <w:spacing w:val="240"/>
          <w:sz w:val="24"/>
          <w:szCs w:val="24"/>
        </w:rPr>
        <w:t>会</w:t>
      </w:r>
      <w:r>
        <w:rPr>
          <w:rFonts w:ascii="仿宋" w:eastAsia="仿宋" w:hAnsi="仿宋" w:cstheme="majorEastAsia" w:hint="eastAsia"/>
          <w:color w:val="000000"/>
          <w:sz w:val="24"/>
          <w:szCs w:val="24"/>
        </w:rPr>
        <w:t>财政部</w:t>
      </w:r>
      <w:r>
        <w:rPr>
          <w:rFonts w:ascii="仿宋" w:eastAsia="仿宋" w:hAnsi="仿宋" w:cstheme="majorEastAsia" w:hint="eastAsia"/>
          <w:sz w:val="24"/>
          <w:szCs w:val="24"/>
        </w:rPr>
        <w:t xml:space="preserve"> </w:t>
      </w:r>
    </w:p>
    <w:p w:rsidR="0001620B" w:rsidRDefault="00473900">
      <w:pPr>
        <w:ind w:firstLine="5760"/>
        <w:rPr>
          <w:rFonts w:ascii="仿宋" w:eastAsia="仿宋" w:hAnsi="仿宋" w:cstheme="majorEastAsia"/>
          <w:color w:val="010302"/>
        </w:rPr>
      </w:pPr>
      <w:r>
        <w:rPr>
          <w:rFonts w:ascii="仿宋" w:eastAsia="仿宋" w:hAnsi="仿宋" w:cstheme="majorEastAsia" w:hint="eastAsia"/>
          <w:color w:val="000000"/>
          <w:sz w:val="24"/>
          <w:szCs w:val="24"/>
        </w:rPr>
        <w:t>二○一一年六月十八日</w:t>
      </w:r>
      <w:r>
        <w:rPr>
          <w:rFonts w:ascii="仿宋" w:eastAsia="仿宋" w:hAnsi="仿宋" w:cstheme="majorEastAsia" w:hint="eastAsia"/>
          <w:sz w:val="24"/>
          <w:szCs w:val="24"/>
        </w:rPr>
        <w:t xml:space="preserve"> </w:t>
      </w:r>
    </w:p>
    <w:p w:rsidR="0001620B" w:rsidRDefault="00473900">
      <w:pPr>
        <w:ind w:firstLine="3451"/>
        <w:rPr>
          <w:rFonts w:ascii="仿宋" w:eastAsia="仿宋" w:hAnsi="仿宋" w:cstheme="majorEastAsia"/>
          <w:color w:val="000000" w:themeColor="text1"/>
          <w:sz w:val="24"/>
          <w:szCs w:val="24"/>
        </w:rPr>
      </w:pPr>
      <w:r>
        <w:rPr>
          <w:rFonts w:ascii="仿宋" w:eastAsia="仿宋" w:hAnsi="仿宋" w:cstheme="majorEastAsia" w:hint="eastAsia"/>
          <w:color w:val="000000"/>
          <w:sz w:val="24"/>
          <w:szCs w:val="24"/>
        </w:rPr>
        <w:t>中小企业划型标准规定</w:t>
      </w:r>
      <w:r>
        <w:rPr>
          <w:rFonts w:ascii="仿宋" w:eastAsia="仿宋" w:hAnsi="仿宋" w:cstheme="majorEastAsia" w:hint="eastAsia"/>
          <w:sz w:val="24"/>
          <w:szCs w:val="24"/>
        </w:rPr>
        <w:t xml:space="preserve"> </w:t>
      </w:r>
    </w:p>
    <w:p w:rsidR="0001620B" w:rsidRDefault="00473900">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一</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根</w:t>
      </w:r>
      <w:r>
        <w:rPr>
          <w:rFonts w:ascii="仿宋" w:eastAsia="仿宋" w:hAnsi="仿宋" w:cstheme="majorEastAsia" w:hint="eastAsia"/>
          <w:color w:val="000000"/>
          <w:spacing w:val="-14"/>
          <w:sz w:val="24"/>
          <w:szCs w:val="24"/>
        </w:rPr>
        <w:t>据</w:t>
      </w:r>
      <w:r>
        <w:rPr>
          <w:rFonts w:ascii="仿宋" w:eastAsia="仿宋" w:hAnsi="仿宋" w:cstheme="majorEastAsia" w:hint="eastAsia"/>
          <w:color w:val="000000"/>
          <w:sz w:val="24"/>
          <w:szCs w:val="24"/>
        </w:rPr>
        <w:t>《中华人民共和国中小企业促进法</w:t>
      </w:r>
      <w:r>
        <w:rPr>
          <w:rFonts w:ascii="仿宋" w:eastAsia="仿宋" w:hAnsi="仿宋" w:cstheme="majorEastAsia" w:hint="eastAsia"/>
          <w:color w:val="000000"/>
          <w:spacing w:val="-14"/>
          <w:sz w:val="24"/>
          <w:szCs w:val="24"/>
        </w:rPr>
        <w:t>》和</w:t>
      </w:r>
      <w:r>
        <w:rPr>
          <w:rFonts w:ascii="仿宋" w:eastAsia="仿宋" w:hAnsi="仿宋" w:cstheme="majorEastAsia" w:hint="eastAsia"/>
          <w:color w:val="000000"/>
          <w:spacing w:val="-2"/>
          <w:sz w:val="24"/>
          <w:szCs w:val="24"/>
        </w:rPr>
        <w:t>《</w:t>
      </w:r>
      <w:r>
        <w:rPr>
          <w:rFonts w:ascii="仿宋" w:eastAsia="仿宋" w:hAnsi="仿宋" w:cstheme="majorEastAsia" w:hint="eastAsia"/>
          <w:color w:val="000000"/>
          <w:sz w:val="24"/>
          <w:szCs w:val="24"/>
        </w:rPr>
        <w:t>国务院关于进一步促进中小企业发展的若干意见》(国发〔2009〕3</w:t>
      </w:r>
      <w:r>
        <w:rPr>
          <w:rFonts w:ascii="仿宋" w:eastAsia="仿宋" w:hAnsi="仿宋" w:cstheme="majorEastAsia" w:hint="eastAsia"/>
          <w:color w:val="000000"/>
          <w:spacing w:val="60"/>
          <w:sz w:val="24"/>
          <w:szCs w:val="24"/>
        </w:rPr>
        <w:t>6</w:t>
      </w:r>
      <w:r>
        <w:rPr>
          <w:rFonts w:ascii="仿宋" w:eastAsia="仿宋" w:hAnsi="仿宋" w:cstheme="majorEastAsia" w:hint="eastAsia"/>
          <w:color w:val="000000"/>
          <w:sz w:val="24"/>
          <w:szCs w:val="24"/>
        </w:rPr>
        <w:t>号)，制定本规定。</w:t>
      </w:r>
      <w:r>
        <w:rPr>
          <w:rFonts w:ascii="仿宋" w:eastAsia="仿宋" w:hAnsi="仿宋" w:cstheme="majorEastAsia" w:hint="eastAsia"/>
          <w:sz w:val="24"/>
          <w:szCs w:val="24"/>
        </w:rPr>
        <w:t xml:space="preserve"> </w:t>
      </w:r>
    </w:p>
    <w:p w:rsidR="0001620B" w:rsidRDefault="00473900">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二</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中小企业划分为中型</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小型</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微型三种类型</w:t>
      </w:r>
      <w:r>
        <w:rPr>
          <w:rFonts w:ascii="仿宋" w:eastAsia="仿宋" w:hAnsi="仿宋" w:cstheme="majorEastAsia" w:hint="eastAsia"/>
          <w:color w:val="000000"/>
          <w:spacing w:val="-16"/>
          <w:sz w:val="24"/>
          <w:szCs w:val="24"/>
        </w:rPr>
        <w:t>，</w:t>
      </w:r>
      <w:r>
        <w:rPr>
          <w:rFonts w:ascii="仿宋" w:eastAsia="仿宋" w:hAnsi="仿宋" w:cstheme="majorEastAsia" w:hint="eastAsia"/>
          <w:color w:val="000000"/>
          <w:sz w:val="24"/>
          <w:szCs w:val="24"/>
        </w:rPr>
        <w:t>具体标准根据企业从业人员、营业收入、资产总额等指标，结合行业特点制定。</w:t>
      </w:r>
      <w:r>
        <w:rPr>
          <w:rFonts w:ascii="仿宋" w:eastAsia="仿宋" w:hAnsi="仿宋" w:cstheme="majorEastAsia" w:hint="eastAsia"/>
          <w:sz w:val="24"/>
          <w:szCs w:val="24"/>
        </w:rPr>
        <w:t xml:space="preserve"> </w:t>
      </w:r>
    </w:p>
    <w:p w:rsidR="0001620B" w:rsidRDefault="00473900">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三</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本规定适用的行业包括</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农</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林</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牧</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渔业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工</w:t>
      </w:r>
      <w:r>
        <w:rPr>
          <w:rFonts w:ascii="仿宋" w:eastAsia="仿宋" w:hAnsi="仿宋" w:cstheme="majorEastAsia" w:hint="eastAsia"/>
          <w:color w:val="000000"/>
          <w:spacing w:val="-7"/>
          <w:sz w:val="24"/>
          <w:szCs w:val="24"/>
        </w:rPr>
        <w:t>业</w:t>
      </w:r>
      <w:r>
        <w:rPr>
          <w:rFonts w:ascii="仿宋" w:eastAsia="仿宋" w:hAnsi="仿宋" w:cstheme="majorEastAsia" w:hint="eastAsia"/>
          <w:color w:val="000000"/>
          <w:sz w:val="24"/>
          <w:szCs w:val="24"/>
        </w:rPr>
        <w:t>（包括采矿业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制造业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电力</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热力</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燃气及水生产和供应业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建筑业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批发业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零售业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交通运</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输</w:t>
      </w:r>
      <w:r>
        <w:rPr>
          <w:rFonts w:ascii="仿宋" w:eastAsia="仿宋" w:hAnsi="仿宋" w:cstheme="majorEastAsia" w:hint="eastAsia"/>
          <w:color w:val="000000"/>
          <w:spacing w:val="-7"/>
          <w:sz w:val="24"/>
          <w:szCs w:val="24"/>
        </w:rPr>
        <w:t>业</w:t>
      </w:r>
      <w:r>
        <w:rPr>
          <w:rFonts w:ascii="仿宋" w:eastAsia="仿宋" w:hAnsi="仿宋" w:cstheme="majorEastAsia" w:hint="eastAsia"/>
          <w:color w:val="000000"/>
          <w:sz w:val="24"/>
          <w:szCs w:val="24"/>
        </w:rPr>
        <w:t>（不含铁路运输业</w:t>
      </w:r>
      <w:r>
        <w:rPr>
          <w:rFonts w:ascii="仿宋" w:eastAsia="仿宋" w:hAnsi="仿宋" w:cstheme="majorEastAsia" w:hint="eastAsia"/>
          <w:color w:val="000000"/>
          <w:spacing w:val="-9"/>
          <w:sz w:val="24"/>
          <w:szCs w:val="24"/>
        </w:rPr>
        <w:t>）</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仓储业</w:t>
      </w:r>
      <w:r>
        <w:rPr>
          <w:rFonts w:ascii="仿宋" w:eastAsia="仿宋" w:hAnsi="仿宋" w:cstheme="majorEastAsia" w:hint="eastAsia"/>
          <w:color w:val="000000"/>
          <w:spacing w:val="-9"/>
          <w:sz w:val="24"/>
          <w:szCs w:val="24"/>
        </w:rPr>
        <w:t>，</w:t>
      </w:r>
      <w:r>
        <w:rPr>
          <w:rFonts w:ascii="仿宋" w:eastAsia="仿宋" w:hAnsi="仿宋" w:cstheme="majorEastAsia" w:hint="eastAsia"/>
          <w:color w:val="000000"/>
          <w:sz w:val="24"/>
          <w:szCs w:val="24"/>
        </w:rPr>
        <w:t>邮政业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住宿业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餐饮业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信息传输</w:t>
      </w:r>
      <w:r>
        <w:rPr>
          <w:rFonts w:ascii="仿宋" w:eastAsia="仿宋" w:hAnsi="仿宋" w:cstheme="majorEastAsia" w:hint="eastAsia"/>
          <w:color w:val="000000"/>
          <w:spacing w:val="-4"/>
          <w:sz w:val="24"/>
          <w:szCs w:val="24"/>
        </w:rPr>
        <w:t>业</w:t>
      </w:r>
      <w:r>
        <w:rPr>
          <w:rFonts w:ascii="仿宋" w:eastAsia="仿宋" w:hAnsi="仿宋" w:cstheme="majorEastAsia" w:hint="eastAsia"/>
          <w:color w:val="000000"/>
          <w:sz w:val="24"/>
          <w:szCs w:val="24"/>
        </w:rPr>
        <w:t>（包括电信</w:t>
      </w:r>
      <w:r>
        <w:rPr>
          <w:rFonts w:ascii="仿宋" w:eastAsia="仿宋" w:hAnsi="仿宋" w:cstheme="majorEastAsia" w:hint="eastAsia"/>
          <w:color w:val="000000"/>
          <w:spacing w:val="-11"/>
          <w:sz w:val="24"/>
          <w:szCs w:val="24"/>
        </w:rPr>
        <w:t>、</w:t>
      </w:r>
      <w:r>
        <w:rPr>
          <w:rFonts w:ascii="仿宋" w:eastAsia="仿宋" w:hAnsi="仿宋" w:cstheme="majorEastAsia" w:hint="eastAsia"/>
          <w:color w:val="000000"/>
          <w:sz w:val="24"/>
          <w:szCs w:val="24"/>
        </w:rPr>
        <w:t>互联网和相关服务</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pacing w:val="-11"/>
          <w:sz w:val="24"/>
          <w:szCs w:val="24"/>
        </w:rPr>
        <w:t>，</w:t>
      </w:r>
      <w:r>
        <w:rPr>
          <w:rFonts w:ascii="仿宋" w:eastAsia="仿宋" w:hAnsi="仿宋" w:cstheme="majorEastAsia" w:hint="eastAsia"/>
          <w:color w:val="000000"/>
          <w:sz w:val="24"/>
          <w:szCs w:val="24"/>
        </w:rPr>
        <w:t>软件和信息技术服务业</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房地产开发经营</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物业管理</w:t>
      </w:r>
      <w:r>
        <w:rPr>
          <w:rFonts w:ascii="仿宋" w:eastAsia="仿宋" w:hAnsi="仿宋" w:cstheme="majorEastAsia" w:hint="eastAsia"/>
          <w:color w:val="000000"/>
          <w:spacing w:val="-45"/>
          <w:sz w:val="24"/>
          <w:szCs w:val="24"/>
        </w:rPr>
        <w:t>，</w:t>
      </w:r>
      <w:r>
        <w:rPr>
          <w:rFonts w:ascii="仿宋" w:eastAsia="仿宋" w:hAnsi="仿宋" w:cstheme="majorEastAsia" w:hint="eastAsia"/>
          <w:color w:val="000000"/>
          <w:sz w:val="24"/>
          <w:szCs w:val="24"/>
        </w:rPr>
        <w:t>租赁和商务服务业</w:t>
      </w:r>
      <w:r>
        <w:rPr>
          <w:rFonts w:ascii="仿宋" w:eastAsia="仿宋" w:hAnsi="仿宋" w:cstheme="majorEastAsia" w:hint="eastAsia"/>
          <w:color w:val="000000"/>
          <w:spacing w:val="-43"/>
          <w:sz w:val="24"/>
          <w:szCs w:val="24"/>
        </w:rPr>
        <w:t>，</w:t>
      </w:r>
      <w:r>
        <w:rPr>
          <w:rFonts w:ascii="仿宋" w:eastAsia="仿宋" w:hAnsi="仿宋" w:cstheme="majorEastAsia" w:hint="eastAsia"/>
          <w:color w:val="000000"/>
          <w:sz w:val="24"/>
          <w:szCs w:val="24"/>
        </w:rPr>
        <w:t>其他未列明行</w:t>
      </w:r>
      <w:r>
        <w:rPr>
          <w:rFonts w:ascii="仿宋" w:eastAsia="仿宋" w:hAnsi="仿宋" w:cstheme="majorEastAsia" w:hint="eastAsia"/>
          <w:color w:val="000000"/>
          <w:spacing w:val="-43"/>
          <w:sz w:val="24"/>
          <w:szCs w:val="24"/>
        </w:rPr>
        <w:t>业</w:t>
      </w:r>
      <w:r>
        <w:rPr>
          <w:rFonts w:ascii="仿宋" w:eastAsia="仿宋" w:hAnsi="仿宋" w:cstheme="majorEastAsia" w:hint="eastAsia"/>
          <w:color w:val="000000"/>
          <w:spacing w:val="-2"/>
          <w:sz w:val="24"/>
          <w:szCs w:val="24"/>
        </w:rPr>
        <w:t>（</w:t>
      </w:r>
      <w:r>
        <w:rPr>
          <w:rFonts w:ascii="仿宋" w:eastAsia="仿宋" w:hAnsi="仿宋" w:cstheme="majorEastAsia" w:hint="eastAsia"/>
          <w:color w:val="000000"/>
          <w:sz w:val="24"/>
          <w:szCs w:val="24"/>
        </w:rPr>
        <w:t>包括科学研究和技术服务业</w:t>
      </w:r>
      <w:r>
        <w:rPr>
          <w:rFonts w:ascii="仿宋" w:eastAsia="仿宋" w:hAnsi="仿宋" w:cstheme="majorEastAsia" w:hint="eastAsia"/>
          <w:color w:val="000000"/>
          <w:spacing w:val="-45"/>
          <w:sz w:val="24"/>
          <w:szCs w:val="24"/>
        </w:rPr>
        <w:t>，</w:t>
      </w:r>
      <w:r>
        <w:rPr>
          <w:rFonts w:ascii="仿宋" w:eastAsia="仿宋" w:hAnsi="仿宋" w:cstheme="majorEastAsia" w:hint="eastAsia"/>
          <w:color w:val="000000"/>
          <w:sz w:val="24"/>
          <w:szCs w:val="24"/>
        </w:rPr>
        <w:t>水利、</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环境和公共设施管理业</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居民服务</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修理和其他服务业</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社会工作</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文化</w:t>
      </w:r>
      <w:r>
        <w:rPr>
          <w:rFonts w:ascii="仿宋" w:eastAsia="仿宋" w:hAnsi="仿宋" w:cstheme="majorEastAsia" w:hint="eastAsia"/>
          <w:color w:val="000000"/>
          <w:spacing w:val="-12"/>
          <w:sz w:val="24"/>
          <w:szCs w:val="24"/>
        </w:rPr>
        <w:t>、</w:t>
      </w:r>
      <w:r>
        <w:rPr>
          <w:rFonts w:ascii="仿宋" w:eastAsia="仿宋" w:hAnsi="仿宋" w:cstheme="majorEastAsia" w:hint="eastAsia"/>
          <w:color w:val="000000"/>
          <w:sz w:val="24"/>
          <w:szCs w:val="24"/>
        </w:rPr>
        <w:t>体育</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和娱乐业等）。</w:t>
      </w:r>
      <w:r>
        <w:rPr>
          <w:rFonts w:ascii="仿宋" w:eastAsia="仿宋" w:hAnsi="仿宋" w:cstheme="majorEastAsia" w:hint="eastAsia"/>
          <w:sz w:val="24"/>
          <w:szCs w:val="24"/>
        </w:rPr>
        <w:t xml:space="preserve"> </w:t>
      </w:r>
    </w:p>
    <w:p w:rsidR="0001620B" w:rsidRDefault="00473900">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四、各行业划型标准为：</w:t>
      </w:r>
      <w:r>
        <w:rPr>
          <w:rFonts w:ascii="仿宋" w:eastAsia="仿宋" w:hAnsi="仿宋" w:cstheme="majorEastAsia" w:hint="eastAsia"/>
          <w:sz w:val="24"/>
          <w:szCs w:val="24"/>
        </w:rPr>
        <w:t xml:space="preserve"> </w:t>
      </w:r>
    </w:p>
    <w:p w:rsidR="0001620B" w:rsidRDefault="00473900">
      <w:pPr>
        <w:spacing w:line="360" w:lineRule="auto"/>
        <w:ind w:firstLine="472"/>
        <w:rPr>
          <w:rFonts w:ascii="仿宋" w:eastAsia="仿宋" w:hAnsi="仿宋" w:cstheme="majorEastAsia"/>
          <w:color w:val="010302"/>
        </w:rPr>
        <w:sectPr w:rsidR="0001620B">
          <w:footerReference w:type="default" r:id="rId12"/>
          <w:pgSz w:w="11915" w:h="16848"/>
          <w:pgMar w:top="1140" w:right="1247" w:bottom="499" w:left="1247" w:header="708" w:footer="709" w:gutter="0"/>
          <w:pgNumType w:start="25"/>
          <w:cols w:space="0"/>
          <w:docGrid w:linePitch="360"/>
        </w:sectPr>
      </w:pPr>
      <w:r>
        <w:rPr>
          <w:rFonts w:ascii="仿宋" w:eastAsia="仿宋" w:hAnsi="仿宋" w:cstheme="majorEastAsia" w:hint="eastAsia"/>
          <w:color w:val="000000"/>
          <w:spacing w:val="-2"/>
          <w:sz w:val="24"/>
          <w:szCs w:val="24"/>
        </w:rPr>
        <w:t>（</w:t>
      </w:r>
      <w:r>
        <w:rPr>
          <w:rFonts w:ascii="仿宋" w:eastAsia="仿宋" w:hAnsi="仿宋" w:cstheme="majorEastAsia" w:hint="eastAsia"/>
          <w:color w:val="000000"/>
          <w:sz w:val="24"/>
          <w:szCs w:val="24"/>
        </w:rPr>
        <w:t>一</w:t>
      </w:r>
      <w:r>
        <w:rPr>
          <w:rFonts w:ascii="仿宋" w:eastAsia="仿宋" w:hAnsi="仿宋" w:cstheme="majorEastAsia" w:hint="eastAsia"/>
          <w:color w:val="000000"/>
          <w:spacing w:val="-9"/>
          <w:sz w:val="24"/>
          <w:szCs w:val="24"/>
        </w:rPr>
        <w:t>）</w:t>
      </w:r>
      <w:r>
        <w:rPr>
          <w:rFonts w:ascii="仿宋" w:eastAsia="仿宋" w:hAnsi="仿宋" w:cstheme="majorEastAsia" w:hint="eastAsia"/>
          <w:color w:val="000000"/>
          <w:sz w:val="24"/>
          <w:szCs w:val="24"/>
        </w:rPr>
        <w:t>农</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林</w:t>
      </w:r>
      <w:r>
        <w:rPr>
          <w:rFonts w:ascii="仿宋" w:eastAsia="仿宋" w:hAnsi="仿宋" w:cstheme="majorEastAsia" w:hint="eastAsia"/>
          <w:color w:val="000000"/>
          <w:spacing w:val="-9"/>
          <w:sz w:val="24"/>
          <w:szCs w:val="24"/>
        </w:rPr>
        <w:t>、</w:t>
      </w:r>
      <w:r>
        <w:rPr>
          <w:rFonts w:ascii="仿宋" w:eastAsia="仿宋" w:hAnsi="仿宋" w:cstheme="majorEastAsia" w:hint="eastAsia"/>
          <w:color w:val="000000"/>
          <w:sz w:val="24"/>
          <w:szCs w:val="24"/>
        </w:rPr>
        <w:t>牧</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渔业</w:t>
      </w:r>
      <w:r>
        <w:rPr>
          <w:rFonts w:ascii="仿宋" w:eastAsia="仿宋" w:hAnsi="仿宋" w:cstheme="majorEastAsia" w:hint="eastAsia"/>
          <w:color w:val="000000"/>
          <w:spacing w:val="-7"/>
          <w:sz w:val="24"/>
          <w:szCs w:val="24"/>
        </w:rPr>
        <w:t>。</w:t>
      </w:r>
      <w:r>
        <w:rPr>
          <w:rFonts w:ascii="仿宋" w:eastAsia="仿宋" w:hAnsi="仿宋" w:cstheme="majorEastAsia" w:hint="eastAsia"/>
          <w:color w:val="000000"/>
          <w:sz w:val="24"/>
          <w:szCs w:val="24"/>
        </w:rPr>
        <w:t>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2000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万元以下的为中小微型企</w:t>
      </w:r>
      <w:r>
        <w:rPr>
          <w:rFonts w:ascii="仿宋" w:eastAsia="仿宋" w:hAnsi="仿宋" w:cstheme="majorEastAsia" w:hint="eastAsia"/>
          <w:color w:val="000000"/>
          <w:spacing w:val="-2"/>
          <w:sz w:val="24"/>
          <w:szCs w:val="24"/>
        </w:rPr>
        <w:t>业</w:t>
      </w:r>
      <w:r>
        <w:rPr>
          <w:rFonts w:ascii="仿宋" w:eastAsia="仿宋" w:hAnsi="仿宋" w:cstheme="majorEastAsia" w:hint="eastAsia"/>
          <w:color w:val="000000"/>
          <w:spacing w:val="-7"/>
          <w:sz w:val="24"/>
          <w:szCs w:val="24"/>
        </w:rPr>
        <w:t>。其</w:t>
      </w:r>
    </w:p>
    <w:p w:rsidR="0001620B" w:rsidRDefault="00473900">
      <w:pPr>
        <w:spacing w:line="360" w:lineRule="auto"/>
        <w:rPr>
          <w:rFonts w:ascii="仿宋" w:eastAsia="仿宋" w:hAnsi="仿宋" w:cstheme="majorEastAsia"/>
          <w:color w:val="010302"/>
        </w:rPr>
      </w:pPr>
      <w:r>
        <w:rPr>
          <w:rFonts w:ascii="仿宋" w:eastAsia="仿宋" w:hAnsi="仿宋" w:cstheme="majorEastAsia" w:hint="eastAsia"/>
          <w:color w:val="000000"/>
          <w:sz w:val="24"/>
          <w:szCs w:val="24"/>
        </w:rPr>
        <w:lastRenderedPageBreak/>
        <w:t>中，营业收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50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万元及以上的为中型企业，营业收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5</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01620B" w:rsidRDefault="00473900">
      <w:pPr>
        <w:spacing w:line="360" w:lineRule="auto"/>
        <w:ind w:firstLine="484"/>
        <w:rPr>
          <w:rFonts w:ascii="仿宋" w:eastAsia="仿宋" w:hAnsi="仿宋" w:cstheme="majorEastAsia"/>
          <w:color w:val="000000"/>
          <w:sz w:val="24"/>
          <w:szCs w:val="24"/>
        </w:rPr>
      </w:pPr>
      <w:r>
        <w:rPr>
          <w:rFonts w:ascii="仿宋" w:eastAsia="仿宋" w:hAnsi="仿宋" w:cstheme="majorEastAsia" w:hint="eastAsia"/>
          <w:color w:val="000000"/>
          <w:sz w:val="24"/>
          <w:szCs w:val="24"/>
        </w:rPr>
        <w:t>（二）工业。从业人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4000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万元及以上的为中型</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万元及以上的为小型企业；从业人员20人以下或营</w:t>
      </w:r>
    </w:p>
    <w:p w:rsidR="005040E8" w:rsidRDefault="00B95850" w:rsidP="005040E8">
      <w:pPr>
        <w:spacing w:line="360" w:lineRule="auto"/>
        <w:ind w:firstLine="460"/>
        <w:rPr>
          <w:rFonts w:ascii="仿宋" w:eastAsia="仿宋" w:hAnsi="仿宋" w:cstheme="majorEastAsia"/>
          <w:color w:val="010302"/>
        </w:rPr>
      </w:pPr>
      <w:r>
        <w:rPr>
          <w:rFonts w:ascii="仿宋" w:eastAsia="仿宋" w:hAnsi="仿宋" w:cstheme="majorEastAsia" w:hint="eastAsia"/>
          <w:color w:val="000000"/>
          <w:sz w:val="24"/>
          <w:szCs w:val="24"/>
        </w:rPr>
        <w:lastRenderedPageBreak/>
        <w:t>业收</w:t>
      </w:r>
      <w:r>
        <w:rPr>
          <w:rFonts w:ascii="仿宋" w:eastAsia="仿宋" w:hAnsi="仿宋" w:cstheme="majorEastAsia" w:hint="eastAsia"/>
          <w:color w:val="000000"/>
          <w:spacing w:val="59"/>
          <w:sz w:val="24"/>
          <w:szCs w:val="24"/>
        </w:rPr>
        <w:t>入</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r w:rsidR="005040E8">
        <w:rPr>
          <w:rFonts w:ascii="仿宋" w:eastAsia="仿宋" w:hAnsi="仿宋" w:cstheme="majorEastAsia" w:hint="eastAsia"/>
          <w:color w:val="000000"/>
          <w:sz w:val="24"/>
          <w:szCs w:val="24"/>
        </w:rPr>
        <w:t>（三</w:t>
      </w:r>
      <w:r w:rsidR="005040E8">
        <w:rPr>
          <w:rFonts w:ascii="仿宋" w:eastAsia="仿宋" w:hAnsi="仿宋" w:cstheme="majorEastAsia" w:hint="eastAsia"/>
          <w:color w:val="000000"/>
          <w:spacing w:val="-21"/>
          <w:sz w:val="24"/>
          <w:szCs w:val="24"/>
        </w:rPr>
        <w:t>）</w:t>
      </w:r>
      <w:r w:rsidR="005040E8">
        <w:rPr>
          <w:rFonts w:ascii="仿宋" w:eastAsia="仿宋" w:hAnsi="仿宋" w:cstheme="majorEastAsia" w:hint="eastAsia"/>
          <w:color w:val="000000"/>
          <w:sz w:val="24"/>
          <w:szCs w:val="24"/>
        </w:rPr>
        <w:t>建筑业</w:t>
      </w:r>
      <w:r w:rsidR="005040E8">
        <w:rPr>
          <w:rFonts w:ascii="仿宋" w:eastAsia="仿宋" w:hAnsi="仿宋" w:cstheme="majorEastAsia" w:hint="eastAsia"/>
          <w:color w:val="000000"/>
          <w:spacing w:val="-19"/>
          <w:sz w:val="24"/>
          <w:szCs w:val="24"/>
        </w:rPr>
        <w:t>。</w:t>
      </w:r>
      <w:r w:rsidR="005040E8">
        <w:rPr>
          <w:rFonts w:ascii="仿宋" w:eastAsia="仿宋" w:hAnsi="仿宋" w:cstheme="majorEastAsia" w:hint="eastAsia"/>
          <w:color w:val="000000"/>
          <w:sz w:val="24"/>
          <w:szCs w:val="24"/>
        </w:rPr>
        <w:t>营业收</w:t>
      </w:r>
      <w:r w:rsidR="005040E8">
        <w:rPr>
          <w:rFonts w:ascii="仿宋" w:eastAsia="仿宋" w:hAnsi="仿宋" w:cstheme="majorEastAsia" w:hint="eastAsia"/>
          <w:color w:val="000000"/>
          <w:spacing w:val="60"/>
          <w:sz w:val="24"/>
          <w:szCs w:val="24"/>
        </w:rPr>
        <w:t>入</w:t>
      </w:r>
      <w:r w:rsidR="005040E8">
        <w:rPr>
          <w:rFonts w:ascii="仿宋" w:eastAsia="仿宋" w:hAnsi="仿宋" w:cstheme="majorEastAsia" w:hint="eastAsia"/>
          <w:color w:val="000000"/>
          <w:sz w:val="24"/>
          <w:szCs w:val="24"/>
        </w:rPr>
        <w:t>8000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万元以下或资产总</w:t>
      </w:r>
      <w:r w:rsidR="005040E8">
        <w:rPr>
          <w:rFonts w:ascii="仿宋" w:eastAsia="仿宋" w:hAnsi="仿宋" w:cstheme="majorEastAsia" w:hint="eastAsia"/>
          <w:color w:val="000000"/>
          <w:spacing w:val="60"/>
          <w:sz w:val="24"/>
          <w:szCs w:val="24"/>
        </w:rPr>
        <w:t>额</w:t>
      </w:r>
      <w:r w:rsidR="005040E8">
        <w:rPr>
          <w:rFonts w:ascii="仿宋" w:eastAsia="仿宋" w:hAnsi="仿宋" w:cstheme="majorEastAsia" w:hint="eastAsia"/>
          <w:color w:val="000000"/>
          <w:sz w:val="24"/>
          <w:szCs w:val="24"/>
        </w:rPr>
        <w:t>8000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万元以下的为中小微型企业</w:t>
      </w:r>
      <w:r w:rsidR="005040E8">
        <w:rPr>
          <w:rFonts w:ascii="仿宋" w:eastAsia="仿宋" w:hAnsi="仿宋" w:cstheme="majorEastAsia" w:hint="eastAsia"/>
          <w:color w:val="000000"/>
          <w:spacing w:val="-19"/>
          <w:sz w:val="24"/>
          <w:szCs w:val="24"/>
        </w:rPr>
        <w:t>。</w:t>
      </w:r>
      <w:r w:rsidR="005040E8">
        <w:rPr>
          <w:rFonts w:ascii="仿宋" w:eastAsia="仿宋" w:hAnsi="仿宋" w:cstheme="majorEastAsia" w:hint="eastAsia"/>
          <w:color w:val="000000"/>
          <w:sz w:val="24"/>
          <w:szCs w:val="24"/>
        </w:rPr>
        <w:t>其中</w:t>
      </w:r>
      <w:r w:rsidR="005040E8">
        <w:rPr>
          <w:rFonts w:ascii="仿宋" w:eastAsia="仿宋" w:hAnsi="仿宋" w:cstheme="majorEastAsia" w:hint="eastAsia"/>
          <w:color w:val="000000"/>
          <w:spacing w:val="-21"/>
          <w:sz w:val="24"/>
          <w:szCs w:val="24"/>
        </w:rPr>
        <w:t>，</w:t>
      </w:r>
      <w:r w:rsidR="005040E8">
        <w:rPr>
          <w:rFonts w:ascii="仿宋" w:eastAsia="仿宋" w:hAnsi="仿宋" w:cstheme="majorEastAsia" w:hint="eastAsia"/>
          <w:color w:val="000000"/>
          <w:sz w:val="24"/>
          <w:szCs w:val="24"/>
        </w:rPr>
        <w:t>营业收</w:t>
      </w:r>
      <w:r w:rsidR="005040E8">
        <w:rPr>
          <w:rFonts w:ascii="仿宋" w:eastAsia="仿宋" w:hAnsi="仿宋" w:cstheme="majorEastAsia" w:hint="eastAsia"/>
          <w:color w:val="000000"/>
          <w:spacing w:val="62"/>
          <w:sz w:val="24"/>
          <w:szCs w:val="24"/>
        </w:rPr>
        <w:t>入</w:t>
      </w:r>
      <w:r w:rsidR="005040E8">
        <w:rPr>
          <w:rFonts w:ascii="仿宋" w:eastAsia="仿宋" w:hAnsi="仿宋" w:cstheme="majorEastAsia" w:hint="eastAsia"/>
          <w:color w:val="000000"/>
          <w:sz w:val="24"/>
          <w:szCs w:val="24"/>
        </w:rPr>
        <w:t>600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万元及以上</w:t>
      </w:r>
      <w:r w:rsidR="005040E8">
        <w:rPr>
          <w:rFonts w:ascii="仿宋" w:eastAsia="仿宋" w:hAnsi="仿宋" w:cstheme="majorEastAsia" w:hint="eastAsia"/>
          <w:color w:val="000000"/>
          <w:spacing w:val="-21"/>
          <w:sz w:val="24"/>
          <w:szCs w:val="24"/>
        </w:rPr>
        <w:t>，</w:t>
      </w:r>
      <w:r w:rsidR="005040E8">
        <w:rPr>
          <w:rFonts w:ascii="仿宋" w:eastAsia="仿宋" w:hAnsi="仿宋" w:cstheme="majorEastAsia" w:hint="eastAsia"/>
          <w:color w:val="000000"/>
          <w:sz w:val="24"/>
          <w:szCs w:val="24"/>
        </w:rPr>
        <w:t>且资产总</w:t>
      </w:r>
      <w:r w:rsidR="005040E8">
        <w:rPr>
          <w:rFonts w:ascii="仿宋" w:eastAsia="仿宋" w:hAnsi="仿宋" w:cstheme="majorEastAsia" w:hint="eastAsia"/>
          <w:color w:val="000000"/>
          <w:spacing w:val="60"/>
          <w:sz w:val="24"/>
          <w:szCs w:val="24"/>
        </w:rPr>
        <w:t>额</w:t>
      </w:r>
      <w:r w:rsidR="005040E8">
        <w:rPr>
          <w:rFonts w:ascii="仿宋" w:eastAsia="仿宋" w:hAnsi="仿宋" w:cstheme="majorEastAsia" w:hint="eastAsia"/>
          <w:color w:val="000000"/>
          <w:sz w:val="24"/>
          <w:szCs w:val="24"/>
        </w:rPr>
        <w:t>500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万元及以上的</w:t>
      </w:r>
      <w:r w:rsidR="005040E8">
        <w:rPr>
          <w:rFonts w:ascii="仿宋" w:eastAsia="仿宋" w:hAnsi="仿宋" w:cstheme="majorEastAsia" w:hint="eastAsia"/>
          <w:sz w:val="24"/>
          <w:szCs w:val="24"/>
        </w:rPr>
        <w:t xml:space="preserve"> </w:t>
      </w:r>
      <w:r w:rsidR="005040E8">
        <w:rPr>
          <w:rFonts w:ascii="仿宋" w:eastAsia="仿宋" w:hAnsi="仿宋" w:cstheme="majorEastAsia" w:hint="eastAsia"/>
          <w:color w:val="000000"/>
          <w:sz w:val="24"/>
          <w:szCs w:val="24"/>
        </w:rPr>
        <w:t>为中型企业</w:t>
      </w:r>
      <w:r w:rsidR="005040E8">
        <w:rPr>
          <w:rFonts w:ascii="仿宋" w:eastAsia="仿宋" w:hAnsi="仿宋" w:cstheme="majorEastAsia" w:hint="eastAsia"/>
          <w:color w:val="000000"/>
          <w:spacing w:val="-28"/>
          <w:sz w:val="24"/>
          <w:szCs w:val="24"/>
        </w:rPr>
        <w:t>；</w:t>
      </w:r>
      <w:r w:rsidR="005040E8">
        <w:rPr>
          <w:rFonts w:ascii="仿宋" w:eastAsia="仿宋" w:hAnsi="仿宋" w:cstheme="majorEastAsia" w:hint="eastAsia"/>
          <w:color w:val="000000"/>
          <w:sz w:val="24"/>
          <w:szCs w:val="24"/>
        </w:rPr>
        <w:t>营业收</w:t>
      </w:r>
      <w:r w:rsidR="005040E8">
        <w:rPr>
          <w:rFonts w:ascii="仿宋" w:eastAsia="仿宋" w:hAnsi="仿宋" w:cstheme="majorEastAsia" w:hint="eastAsia"/>
          <w:color w:val="000000"/>
          <w:spacing w:val="60"/>
          <w:sz w:val="24"/>
          <w:szCs w:val="24"/>
        </w:rPr>
        <w:t>入</w:t>
      </w:r>
      <w:r w:rsidR="005040E8">
        <w:rPr>
          <w:rFonts w:ascii="仿宋" w:eastAsia="仿宋" w:hAnsi="仿宋" w:cstheme="majorEastAsia" w:hint="eastAsia"/>
          <w:color w:val="000000"/>
          <w:sz w:val="24"/>
          <w:szCs w:val="24"/>
        </w:rPr>
        <w:t>30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万元及以上</w:t>
      </w:r>
      <w:r w:rsidR="005040E8">
        <w:rPr>
          <w:rFonts w:ascii="仿宋" w:eastAsia="仿宋" w:hAnsi="仿宋" w:cstheme="majorEastAsia" w:hint="eastAsia"/>
          <w:color w:val="000000"/>
          <w:spacing w:val="-31"/>
          <w:sz w:val="24"/>
          <w:szCs w:val="24"/>
        </w:rPr>
        <w:t>，</w:t>
      </w:r>
      <w:r w:rsidR="005040E8">
        <w:rPr>
          <w:rFonts w:ascii="仿宋" w:eastAsia="仿宋" w:hAnsi="仿宋" w:cstheme="majorEastAsia" w:hint="eastAsia"/>
          <w:color w:val="000000"/>
          <w:sz w:val="24"/>
          <w:szCs w:val="24"/>
        </w:rPr>
        <w:t>且资产总</w:t>
      </w:r>
      <w:r w:rsidR="005040E8">
        <w:rPr>
          <w:rFonts w:ascii="仿宋" w:eastAsia="仿宋" w:hAnsi="仿宋" w:cstheme="majorEastAsia" w:hint="eastAsia"/>
          <w:color w:val="000000"/>
          <w:spacing w:val="60"/>
          <w:sz w:val="24"/>
          <w:szCs w:val="24"/>
        </w:rPr>
        <w:t>额</w:t>
      </w:r>
      <w:r w:rsidR="005040E8">
        <w:rPr>
          <w:rFonts w:ascii="仿宋" w:eastAsia="仿宋" w:hAnsi="仿宋" w:cstheme="majorEastAsia" w:hint="eastAsia"/>
          <w:color w:val="000000"/>
          <w:sz w:val="24"/>
          <w:szCs w:val="24"/>
        </w:rPr>
        <w:t>30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万元及以上的为小型企业；营业收</w:t>
      </w:r>
      <w:r w:rsidR="005040E8">
        <w:rPr>
          <w:rFonts w:ascii="仿宋" w:eastAsia="仿宋" w:hAnsi="仿宋" w:cstheme="majorEastAsia" w:hint="eastAsia"/>
          <w:color w:val="000000"/>
          <w:spacing w:val="60"/>
          <w:sz w:val="24"/>
          <w:szCs w:val="24"/>
        </w:rPr>
        <w:t>入</w:t>
      </w:r>
      <w:r w:rsidR="005040E8">
        <w:rPr>
          <w:rFonts w:ascii="仿宋" w:eastAsia="仿宋" w:hAnsi="仿宋" w:cstheme="majorEastAsia" w:hint="eastAsia"/>
          <w:color w:val="000000"/>
          <w:sz w:val="24"/>
          <w:szCs w:val="24"/>
        </w:rPr>
        <w:t>30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万元以下或资产总</w:t>
      </w:r>
      <w:r w:rsidR="005040E8">
        <w:rPr>
          <w:rFonts w:ascii="仿宋" w:eastAsia="仿宋" w:hAnsi="仿宋" w:cstheme="majorEastAsia" w:hint="eastAsia"/>
          <w:color w:val="000000"/>
          <w:spacing w:val="60"/>
          <w:sz w:val="24"/>
          <w:szCs w:val="24"/>
        </w:rPr>
        <w:t>额</w:t>
      </w:r>
      <w:r w:rsidR="005040E8">
        <w:rPr>
          <w:rFonts w:ascii="仿宋" w:eastAsia="仿宋" w:hAnsi="仿宋" w:cstheme="majorEastAsia" w:hint="eastAsia"/>
          <w:color w:val="000000"/>
          <w:sz w:val="24"/>
          <w:szCs w:val="24"/>
        </w:rPr>
        <w:t>30</w:t>
      </w:r>
      <w:r w:rsidR="005040E8">
        <w:rPr>
          <w:rFonts w:ascii="仿宋" w:eastAsia="仿宋" w:hAnsi="仿宋" w:cstheme="majorEastAsia" w:hint="eastAsia"/>
          <w:color w:val="000000"/>
          <w:spacing w:val="60"/>
          <w:sz w:val="24"/>
          <w:szCs w:val="24"/>
        </w:rPr>
        <w:t>0</w:t>
      </w:r>
      <w:r w:rsidR="005040E8">
        <w:rPr>
          <w:rFonts w:ascii="仿宋" w:eastAsia="仿宋" w:hAnsi="仿宋" w:cstheme="majorEastAsia" w:hint="eastAsia"/>
          <w:color w:val="000000"/>
          <w:sz w:val="24"/>
          <w:szCs w:val="24"/>
        </w:rPr>
        <w:t>万元以下的为微型企业。</w:t>
      </w:r>
      <w:r w:rsidR="005040E8">
        <w:rPr>
          <w:rFonts w:ascii="仿宋" w:eastAsia="仿宋" w:hAnsi="仿宋" w:cstheme="majorEastAsia" w:hint="eastAsia"/>
          <w:sz w:val="24"/>
          <w:szCs w:val="24"/>
        </w:rPr>
        <w:t xml:space="preserve"> </w:t>
      </w:r>
    </w:p>
    <w:p w:rsidR="005040E8" w:rsidRDefault="005040E8" w:rsidP="005040E8">
      <w:pPr>
        <w:spacing w:line="360" w:lineRule="auto"/>
        <w:ind w:firstLine="460"/>
        <w:rPr>
          <w:rFonts w:ascii="仿宋" w:eastAsia="仿宋" w:hAnsi="仿宋" w:cstheme="majorEastAsia"/>
          <w:color w:val="010302"/>
        </w:rPr>
      </w:pPr>
      <w:r>
        <w:rPr>
          <w:rFonts w:ascii="仿宋" w:eastAsia="仿宋" w:hAnsi="仿宋" w:cstheme="majorEastAsia" w:hint="eastAsia"/>
          <w:color w:val="000000"/>
          <w:sz w:val="24"/>
          <w:szCs w:val="24"/>
        </w:rPr>
        <w:t>（四</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批发业</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4000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万元以下的为中小微型企业</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其中</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人及以上</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且营业收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万元及以上的为中型企业；从业人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pacing w:val="60"/>
          <w:sz w:val="24"/>
          <w:szCs w:val="24"/>
        </w:rPr>
        <w:t>5</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万元及以上的为小型企业；从业人</w:t>
      </w:r>
      <w:r>
        <w:rPr>
          <w:rFonts w:ascii="仿宋" w:eastAsia="仿宋" w:hAnsi="仿宋" w:cstheme="majorEastAsia" w:hint="eastAsia"/>
          <w:color w:val="000000"/>
          <w:spacing w:val="60"/>
          <w:sz w:val="24"/>
          <w:szCs w:val="24"/>
        </w:rPr>
        <w:t>员5</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5040E8" w:rsidRDefault="005040E8" w:rsidP="005040E8">
      <w:pPr>
        <w:spacing w:line="360" w:lineRule="auto"/>
        <w:ind w:firstLine="460"/>
        <w:rPr>
          <w:rFonts w:ascii="仿宋" w:eastAsia="仿宋" w:hAnsi="仿宋" w:cstheme="majorEastAsia"/>
          <w:color w:val="010302"/>
        </w:rPr>
      </w:pPr>
      <w:r>
        <w:rPr>
          <w:rFonts w:ascii="仿宋" w:eastAsia="仿宋" w:hAnsi="仿宋" w:cstheme="majorEastAsia" w:hint="eastAsia"/>
          <w:color w:val="000000"/>
          <w:sz w:val="24"/>
          <w:szCs w:val="24"/>
        </w:rPr>
        <w:t>（五</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零售业</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2000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万元以下的为中小微型企业。其中，从业人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5</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50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万元及以上的为中型企业；从业人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59"/>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5040E8" w:rsidRDefault="005040E8" w:rsidP="005040E8">
      <w:pPr>
        <w:spacing w:line="360" w:lineRule="auto"/>
        <w:ind w:firstLine="484"/>
        <w:rPr>
          <w:rFonts w:ascii="仿宋" w:eastAsia="仿宋" w:hAnsi="仿宋" w:cstheme="majorEastAsia"/>
          <w:color w:val="010302"/>
        </w:rPr>
      </w:pPr>
      <w:r>
        <w:rPr>
          <w:rFonts w:ascii="仿宋" w:eastAsia="仿宋" w:hAnsi="仿宋" w:cstheme="majorEastAsia" w:hint="eastAsia"/>
          <w:color w:val="000000"/>
          <w:sz w:val="24"/>
          <w:szCs w:val="24"/>
        </w:rPr>
        <w:t>（六）交通运输业。从业人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3000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万元以下的为中小微型企业。其中，从业人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300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为中型企业</w:t>
      </w:r>
      <w:r>
        <w:rPr>
          <w:rFonts w:ascii="仿宋" w:eastAsia="仿宋" w:hAnsi="仿宋" w:cstheme="majorEastAsia" w:hint="eastAsia"/>
          <w:color w:val="000000"/>
          <w:spacing w:val="-28"/>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59"/>
          <w:sz w:val="24"/>
          <w:szCs w:val="24"/>
        </w:rPr>
        <w:t>0</w:t>
      </w:r>
      <w:r>
        <w:rPr>
          <w:rFonts w:ascii="仿宋" w:eastAsia="仿宋" w:hAnsi="仿宋" w:cstheme="majorEastAsia" w:hint="eastAsia"/>
          <w:color w:val="000000"/>
          <w:sz w:val="24"/>
          <w:szCs w:val="24"/>
        </w:rPr>
        <w:t>人及以上</w:t>
      </w:r>
      <w:r>
        <w:rPr>
          <w:rFonts w:ascii="仿宋" w:eastAsia="仿宋" w:hAnsi="仿宋" w:cstheme="majorEastAsia" w:hint="eastAsia"/>
          <w:color w:val="000000"/>
          <w:spacing w:val="-31"/>
          <w:sz w:val="24"/>
          <w:szCs w:val="24"/>
        </w:rPr>
        <w:t>，</w:t>
      </w:r>
      <w:r>
        <w:rPr>
          <w:rFonts w:ascii="仿宋" w:eastAsia="仿宋" w:hAnsi="仿宋" w:cstheme="majorEastAsia" w:hint="eastAsia"/>
          <w:color w:val="000000"/>
          <w:sz w:val="24"/>
          <w:szCs w:val="24"/>
        </w:rPr>
        <w:t>且营业收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20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万元及以上的为小型企业；</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20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5040E8" w:rsidRDefault="005040E8" w:rsidP="005040E8">
      <w:pPr>
        <w:spacing w:line="360" w:lineRule="auto"/>
        <w:ind w:firstLine="460"/>
        <w:rPr>
          <w:rFonts w:ascii="仿宋" w:eastAsia="仿宋" w:hAnsi="仿宋" w:cstheme="majorEastAsia"/>
          <w:color w:val="010302"/>
        </w:rPr>
        <w:sectPr w:rsidR="005040E8" w:rsidSect="005040E8">
          <w:footerReference w:type="default" r:id="rId13"/>
          <w:type w:val="continuous"/>
          <w:pgSz w:w="11915" w:h="16848"/>
          <w:pgMar w:top="1140" w:right="1247" w:bottom="500" w:left="1247" w:header="708" w:footer="708" w:gutter="0"/>
          <w:cols w:space="720"/>
          <w:docGrid w:linePitch="360"/>
        </w:sectPr>
      </w:pPr>
      <w:r>
        <w:rPr>
          <w:rFonts w:ascii="仿宋" w:eastAsia="仿宋" w:hAnsi="仿宋" w:cstheme="majorEastAsia" w:hint="eastAsia"/>
          <w:color w:val="000000"/>
          <w:sz w:val="24"/>
          <w:szCs w:val="24"/>
        </w:rPr>
        <w:t>（七</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仓储业</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3000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万元及以上的为中型</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万元及以上的为小型企业；从业</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59"/>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p>
    <w:p w:rsidR="005040E8" w:rsidRDefault="005040E8" w:rsidP="005040E8">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lastRenderedPageBreak/>
        <w:t>（八）邮政业。从业人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3000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万元以下的为中小</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微型企业。其中，从业人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4"/>
          <w:sz w:val="24"/>
          <w:szCs w:val="24"/>
        </w:rPr>
        <w:t>入</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万元及以上的为中</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2</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E640B2" w:rsidRDefault="005040E8"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（九</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住宿业</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万元及以上的为中型</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万元及以上的为小型企业；从业</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w:t>
      </w:r>
      <w:r w:rsidR="001F53FC">
        <w:rPr>
          <w:rFonts w:ascii="仿宋" w:eastAsia="仿宋" w:hAnsi="仿宋" w:cstheme="majorEastAsia" w:hint="eastAsia"/>
          <w:color w:val="000000"/>
          <w:sz w:val="24"/>
          <w:szCs w:val="24"/>
        </w:rPr>
        <w:lastRenderedPageBreak/>
        <w:t>下或营业收</w:t>
      </w:r>
      <w:r w:rsidR="001F53FC">
        <w:rPr>
          <w:rFonts w:ascii="仿宋" w:eastAsia="仿宋" w:hAnsi="仿宋" w:cstheme="majorEastAsia" w:hint="eastAsia"/>
          <w:color w:val="000000"/>
          <w:spacing w:val="59"/>
          <w:sz w:val="24"/>
          <w:szCs w:val="24"/>
        </w:rPr>
        <w:t>入</w:t>
      </w:r>
      <w:r w:rsidR="001F53FC">
        <w:rPr>
          <w:rFonts w:ascii="仿宋" w:eastAsia="仿宋" w:hAnsi="仿宋" w:cstheme="majorEastAsia" w:hint="eastAsia"/>
          <w:color w:val="000000"/>
          <w:sz w:val="24"/>
          <w:szCs w:val="24"/>
        </w:rPr>
        <w:t>10</w:t>
      </w:r>
      <w:r w:rsidR="001F53FC">
        <w:rPr>
          <w:rFonts w:ascii="仿宋" w:eastAsia="仿宋" w:hAnsi="仿宋" w:cstheme="majorEastAsia" w:hint="eastAsia"/>
          <w:color w:val="000000"/>
          <w:spacing w:val="60"/>
          <w:sz w:val="24"/>
          <w:szCs w:val="24"/>
        </w:rPr>
        <w:t>0</w:t>
      </w:r>
      <w:r w:rsidR="001F53FC">
        <w:rPr>
          <w:rFonts w:ascii="仿宋" w:eastAsia="仿宋" w:hAnsi="仿宋" w:cstheme="majorEastAsia" w:hint="eastAsia"/>
          <w:color w:val="000000"/>
          <w:sz w:val="24"/>
          <w:szCs w:val="24"/>
        </w:rPr>
        <w:t>万元以下的为微型企业。</w:t>
      </w:r>
      <w:r w:rsidR="001F53FC">
        <w:rPr>
          <w:rFonts w:ascii="仿宋" w:eastAsia="仿宋" w:hAnsi="仿宋" w:cstheme="majorEastAsia" w:hint="eastAsia"/>
          <w:sz w:val="24"/>
          <w:szCs w:val="24"/>
        </w:rPr>
        <w:t xml:space="preserve"> </w:t>
      </w:r>
      <w:r w:rsidR="00E640B2">
        <w:rPr>
          <w:rFonts w:ascii="仿宋" w:eastAsia="仿宋" w:hAnsi="仿宋" w:cstheme="majorEastAsia" w:hint="eastAsia"/>
          <w:color w:val="000000"/>
          <w:sz w:val="24"/>
          <w:szCs w:val="24"/>
        </w:rPr>
        <w:t>（十</w:t>
      </w:r>
      <w:r w:rsidR="00E640B2">
        <w:rPr>
          <w:rFonts w:ascii="仿宋" w:eastAsia="仿宋" w:hAnsi="仿宋" w:cstheme="majorEastAsia" w:hint="eastAsia"/>
          <w:color w:val="000000"/>
          <w:spacing w:val="-21"/>
          <w:sz w:val="24"/>
          <w:szCs w:val="24"/>
        </w:rPr>
        <w:t>）</w:t>
      </w:r>
      <w:r w:rsidR="00E640B2">
        <w:rPr>
          <w:rFonts w:ascii="仿宋" w:eastAsia="仿宋" w:hAnsi="仿宋" w:cstheme="majorEastAsia" w:hint="eastAsia"/>
          <w:color w:val="000000"/>
          <w:sz w:val="24"/>
          <w:szCs w:val="24"/>
        </w:rPr>
        <w:t>餐饮业</w:t>
      </w:r>
      <w:r w:rsidR="00E640B2">
        <w:rPr>
          <w:rFonts w:ascii="仿宋" w:eastAsia="仿宋" w:hAnsi="仿宋" w:cstheme="majorEastAsia" w:hint="eastAsia"/>
          <w:color w:val="000000"/>
          <w:spacing w:val="-19"/>
          <w:sz w:val="24"/>
          <w:szCs w:val="24"/>
        </w:rPr>
        <w:t>。</w:t>
      </w:r>
      <w:r w:rsidR="00E640B2">
        <w:rPr>
          <w:rFonts w:ascii="仿宋" w:eastAsia="仿宋" w:hAnsi="仿宋" w:cstheme="majorEastAsia" w:hint="eastAsia"/>
          <w:color w:val="000000"/>
          <w:sz w:val="24"/>
          <w:szCs w:val="24"/>
        </w:rPr>
        <w:t>从业人</w:t>
      </w:r>
      <w:r w:rsidR="00E640B2">
        <w:rPr>
          <w:rFonts w:ascii="仿宋" w:eastAsia="仿宋" w:hAnsi="仿宋" w:cstheme="majorEastAsia" w:hint="eastAsia"/>
          <w:color w:val="000000"/>
          <w:spacing w:val="60"/>
          <w:sz w:val="24"/>
          <w:szCs w:val="24"/>
        </w:rPr>
        <w:t>员</w:t>
      </w:r>
      <w:r w:rsidR="00E640B2">
        <w:rPr>
          <w:rFonts w:ascii="仿宋" w:eastAsia="仿宋" w:hAnsi="仿宋" w:cstheme="majorEastAsia" w:hint="eastAsia"/>
          <w:color w:val="000000"/>
          <w:sz w:val="24"/>
          <w:szCs w:val="24"/>
        </w:rPr>
        <w:t>30</w:t>
      </w:r>
      <w:r w:rsidR="00E640B2">
        <w:rPr>
          <w:rFonts w:ascii="仿宋" w:eastAsia="仿宋" w:hAnsi="仿宋" w:cstheme="majorEastAsia" w:hint="eastAsia"/>
          <w:color w:val="000000"/>
          <w:spacing w:val="60"/>
          <w:sz w:val="24"/>
          <w:szCs w:val="24"/>
        </w:rPr>
        <w:t>0</w:t>
      </w:r>
      <w:r w:rsidR="00E640B2">
        <w:rPr>
          <w:rFonts w:ascii="仿宋" w:eastAsia="仿宋" w:hAnsi="仿宋" w:cstheme="majorEastAsia" w:hint="eastAsia"/>
          <w:color w:val="000000"/>
          <w:sz w:val="24"/>
          <w:szCs w:val="24"/>
        </w:rPr>
        <w:t>人以下或营业收</w:t>
      </w:r>
      <w:r w:rsidR="00E640B2">
        <w:rPr>
          <w:rFonts w:ascii="仿宋" w:eastAsia="仿宋" w:hAnsi="仿宋" w:cstheme="majorEastAsia" w:hint="eastAsia"/>
          <w:color w:val="000000"/>
          <w:spacing w:val="60"/>
          <w:sz w:val="24"/>
          <w:szCs w:val="24"/>
        </w:rPr>
        <w:t>入</w:t>
      </w:r>
      <w:r w:rsidR="00E640B2">
        <w:rPr>
          <w:rFonts w:ascii="仿宋" w:eastAsia="仿宋" w:hAnsi="仿宋" w:cstheme="majorEastAsia" w:hint="eastAsia"/>
          <w:color w:val="000000"/>
          <w:sz w:val="24"/>
          <w:szCs w:val="24"/>
        </w:rPr>
        <w:t>1000</w:t>
      </w:r>
      <w:r w:rsidR="00E640B2">
        <w:rPr>
          <w:rFonts w:ascii="仿宋" w:eastAsia="仿宋" w:hAnsi="仿宋" w:cstheme="majorEastAsia" w:hint="eastAsia"/>
          <w:color w:val="000000"/>
          <w:spacing w:val="60"/>
          <w:sz w:val="24"/>
          <w:szCs w:val="24"/>
        </w:rPr>
        <w:t>0</w:t>
      </w:r>
      <w:r w:rsidR="00E640B2">
        <w:rPr>
          <w:rFonts w:ascii="仿宋" w:eastAsia="仿宋" w:hAnsi="仿宋" w:cstheme="majorEastAsia" w:hint="eastAsia"/>
          <w:color w:val="000000"/>
          <w:sz w:val="24"/>
          <w:szCs w:val="24"/>
        </w:rPr>
        <w:t>万元以下的为中小微</w:t>
      </w:r>
      <w:r w:rsidR="00E640B2">
        <w:rPr>
          <w:rFonts w:ascii="仿宋" w:eastAsia="仿宋" w:hAnsi="仿宋" w:cstheme="majorEastAsia" w:hint="eastAsia"/>
          <w:sz w:val="24"/>
          <w:szCs w:val="24"/>
        </w:rPr>
        <w:t xml:space="preserve"> </w:t>
      </w:r>
      <w:r w:rsidR="00E640B2">
        <w:rPr>
          <w:rFonts w:ascii="仿宋" w:eastAsia="仿宋" w:hAnsi="仿宋" w:cstheme="majorEastAsia" w:hint="eastAsia"/>
          <w:color w:val="000000"/>
          <w:sz w:val="24"/>
          <w:szCs w:val="24"/>
        </w:rPr>
        <w:t>型企业。其中，从业人</w:t>
      </w:r>
      <w:r w:rsidR="00E640B2">
        <w:rPr>
          <w:rFonts w:ascii="仿宋" w:eastAsia="仿宋" w:hAnsi="仿宋" w:cstheme="majorEastAsia" w:hint="eastAsia"/>
          <w:color w:val="000000"/>
          <w:spacing w:val="62"/>
          <w:sz w:val="24"/>
          <w:szCs w:val="24"/>
        </w:rPr>
        <w:t>员</w:t>
      </w:r>
      <w:r w:rsidR="00E640B2">
        <w:rPr>
          <w:rFonts w:ascii="仿宋" w:eastAsia="仿宋" w:hAnsi="仿宋" w:cstheme="majorEastAsia" w:hint="eastAsia"/>
          <w:color w:val="000000"/>
          <w:sz w:val="24"/>
          <w:szCs w:val="24"/>
        </w:rPr>
        <w:t>10</w:t>
      </w:r>
      <w:r w:rsidR="00E640B2">
        <w:rPr>
          <w:rFonts w:ascii="仿宋" w:eastAsia="仿宋" w:hAnsi="仿宋" w:cstheme="majorEastAsia" w:hint="eastAsia"/>
          <w:color w:val="000000"/>
          <w:spacing w:val="62"/>
          <w:sz w:val="24"/>
          <w:szCs w:val="24"/>
        </w:rPr>
        <w:t>0</w:t>
      </w:r>
      <w:r w:rsidR="00E640B2">
        <w:rPr>
          <w:rFonts w:ascii="仿宋" w:eastAsia="仿宋" w:hAnsi="仿宋" w:cstheme="majorEastAsia" w:hint="eastAsia"/>
          <w:color w:val="000000"/>
          <w:sz w:val="24"/>
          <w:szCs w:val="24"/>
        </w:rPr>
        <w:t>人及以上，且营业收</w:t>
      </w:r>
      <w:r w:rsidR="00E640B2">
        <w:rPr>
          <w:rFonts w:ascii="仿宋" w:eastAsia="仿宋" w:hAnsi="仿宋" w:cstheme="majorEastAsia" w:hint="eastAsia"/>
          <w:color w:val="000000"/>
          <w:spacing w:val="62"/>
          <w:sz w:val="24"/>
          <w:szCs w:val="24"/>
        </w:rPr>
        <w:t>入</w:t>
      </w:r>
      <w:r w:rsidR="00E640B2">
        <w:rPr>
          <w:rFonts w:ascii="仿宋" w:eastAsia="仿宋" w:hAnsi="仿宋" w:cstheme="majorEastAsia" w:hint="eastAsia"/>
          <w:color w:val="000000"/>
          <w:sz w:val="24"/>
          <w:szCs w:val="24"/>
        </w:rPr>
        <w:t>200</w:t>
      </w:r>
      <w:r w:rsidR="00E640B2">
        <w:rPr>
          <w:rFonts w:ascii="仿宋" w:eastAsia="仿宋" w:hAnsi="仿宋" w:cstheme="majorEastAsia" w:hint="eastAsia"/>
          <w:color w:val="000000"/>
          <w:spacing w:val="62"/>
          <w:sz w:val="24"/>
          <w:szCs w:val="24"/>
        </w:rPr>
        <w:t>0</w:t>
      </w:r>
      <w:r w:rsidR="00E640B2">
        <w:rPr>
          <w:rFonts w:ascii="仿宋" w:eastAsia="仿宋" w:hAnsi="仿宋" w:cstheme="majorEastAsia" w:hint="eastAsia"/>
          <w:color w:val="000000"/>
          <w:sz w:val="24"/>
          <w:szCs w:val="24"/>
        </w:rPr>
        <w:t>万元及以上的为中型</w:t>
      </w:r>
      <w:r w:rsidR="00E640B2">
        <w:rPr>
          <w:rFonts w:ascii="仿宋" w:eastAsia="仿宋" w:hAnsi="仿宋" w:cstheme="majorEastAsia" w:hint="eastAsia"/>
          <w:sz w:val="24"/>
          <w:szCs w:val="24"/>
        </w:rPr>
        <w:t xml:space="preserve"> </w:t>
      </w:r>
      <w:r w:rsidR="00E640B2">
        <w:rPr>
          <w:rFonts w:ascii="仿宋" w:eastAsia="仿宋" w:hAnsi="仿宋" w:cstheme="majorEastAsia" w:hint="eastAsia"/>
          <w:color w:val="000000"/>
          <w:sz w:val="24"/>
          <w:szCs w:val="24"/>
        </w:rPr>
        <w:t>企业；从业人</w:t>
      </w:r>
      <w:r w:rsidR="00E640B2">
        <w:rPr>
          <w:rFonts w:ascii="仿宋" w:eastAsia="仿宋" w:hAnsi="仿宋" w:cstheme="majorEastAsia" w:hint="eastAsia"/>
          <w:color w:val="000000"/>
          <w:spacing w:val="60"/>
          <w:sz w:val="24"/>
          <w:szCs w:val="24"/>
        </w:rPr>
        <w:t>员</w:t>
      </w:r>
      <w:r w:rsidR="00E640B2">
        <w:rPr>
          <w:rFonts w:ascii="仿宋" w:eastAsia="仿宋" w:hAnsi="仿宋" w:cstheme="majorEastAsia" w:hint="eastAsia"/>
          <w:color w:val="000000"/>
          <w:sz w:val="24"/>
          <w:szCs w:val="24"/>
        </w:rPr>
        <w:t>1</w:t>
      </w:r>
      <w:r w:rsidR="00E640B2">
        <w:rPr>
          <w:rFonts w:ascii="仿宋" w:eastAsia="仿宋" w:hAnsi="仿宋" w:cstheme="majorEastAsia" w:hint="eastAsia"/>
          <w:color w:val="000000"/>
          <w:spacing w:val="62"/>
          <w:sz w:val="24"/>
          <w:szCs w:val="24"/>
        </w:rPr>
        <w:t>0</w:t>
      </w:r>
      <w:r w:rsidR="00E640B2">
        <w:rPr>
          <w:rFonts w:ascii="仿宋" w:eastAsia="仿宋" w:hAnsi="仿宋" w:cstheme="majorEastAsia" w:hint="eastAsia"/>
          <w:color w:val="000000"/>
          <w:sz w:val="24"/>
          <w:szCs w:val="24"/>
        </w:rPr>
        <w:t>人及以上，且营业收</w:t>
      </w:r>
      <w:r w:rsidR="00E640B2">
        <w:rPr>
          <w:rFonts w:ascii="仿宋" w:eastAsia="仿宋" w:hAnsi="仿宋" w:cstheme="majorEastAsia" w:hint="eastAsia"/>
          <w:color w:val="000000"/>
          <w:spacing w:val="62"/>
          <w:sz w:val="24"/>
          <w:szCs w:val="24"/>
        </w:rPr>
        <w:t>入</w:t>
      </w:r>
      <w:r w:rsidR="00E640B2">
        <w:rPr>
          <w:rFonts w:ascii="仿宋" w:eastAsia="仿宋" w:hAnsi="仿宋" w:cstheme="majorEastAsia" w:hint="eastAsia"/>
          <w:color w:val="000000"/>
          <w:sz w:val="24"/>
          <w:szCs w:val="24"/>
        </w:rPr>
        <w:t>10</w:t>
      </w:r>
      <w:r w:rsidR="00E640B2">
        <w:rPr>
          <w:rFonts w:ascii="仿宋" w:eastAsia="仿宋" w:hAnsi="仿宋" w:cstheme="majorEastAsia" w:hint="eastAsia"/>
          <w:color w:val="000000"/>
          <w:spacing w:val="62"/>
          <w:sz w:val="24"/>
          <w:szCs w:val="24"/>
        </w:rPr>
        <w:t>0</w:t>
      </w:r>
      <w:r w:rsidR="00E640B2">
        <w:rPr>
          <w:rFonts w:ascii="仿宋" w:eastAsia="仿宋" w:hAnsi="仿宋" w:cstheme="majorEastAsia" w:hint="eastAsia"/>
          <w:color w:val="000000"/>
          <w:sz w:val="24"/>
          <w:szCs w:val="24"/>
        </w:rPr>
        <w:t>万元及以上的为小型企业；从业人</w:t>
      </w:r>
      <w:r w:rsidR="00E640B2">
        <w:rPr>
          <w:rFonts w:ascii="仿宋" w:eastAsia="仿宋" w:hAnsi="仿宋" w:cstheme="majorEastAsia" w:hint="eastAsia"/>
          <w:color w:val="000000"/>
          <w:spacing w:val="60"/>
          <w:sz w:val="24"/>
          <w:szCs w:val="24"/>
        </w:rPr>
        <w:t>员</w:t>
      </w:r>
      <w:r w:rsidR="00E640B2">
        <w:rPr>
          <w:rFonts w:ascii="仿宋" w:eastAsia="仿宋" w:hAnsi="仿宋" w:cstheme="majorEastAsia" w:hint="eastAsia"/>
          <w:color w:val="000000"/>
          <w:sz w:val="24"/>
          <w:szCs w:val="24"/>
        </w:rPr>
        <w:t>1</w:t>
      </w:r>
      <w:r w:rsidR="00E640B2">
        <w:rPr>
          <w:rFonts w:ascii="仿宋" w:eastAsia="仿宋" w:hAnsi="仿宋" w:cstheme="majorEastAsia" w:hint="eastAsia"/>
          <w:color w:val="000000"/>
          <w:spacing w:val="60"/>
          <w:sz w:val="24"/>
          <w:szCs w:val="24"/>
        </w:rPr>
        <w:t>0</w:t>
      </w:r>
      <w:r w:rsidR="00E640B2">
        <w:rPr>
          <w:rFonts w:ascii="仿宋" w:eastAsia="仿宋" w:hAnsi="仿宋" w:cstheme="majorEastAsia" w:hint="eastAsia"/>
          <w:color w:val="000000"/>
          <w:sz w:val="24"/>
          <w:szCs w:val="24"/>
        </w:rPr>
        <w:t>人以下或营业收</w:t>
      </w:r>
      <w:r w:rsidR="00E640B2">
        <w:rPr>
          <w:rFonts w:ascii="仿宋" w:eastAsia="仿宋" w:hAnsi="仿宋" w:cstheme="majorEastAsia" w:hint="eastAsia"/>
          <w:color w:val="000000"/>
          <w:spacing w:val="59"/>
          <w:sz w:val="24"/>
          <w:szCs w:val="24"/>
        </w:rPr>
        <w:t>入</w:t>
      </w:r>
      <w:r w:rsidR="00E640B2">
        <w:rPr>
          <w:rFonts w:ascii="仿宋" w:eastAsia="仿宋" w:hAnsi="仿宋" w:cstheme="majorEastAsia" w:hint="eastAsia"/>
          <w:color w:val="000000"/>
          <w:sz w:val="24"/>
          <w:szCs w:val="24"/>
        </w:rPr>
        <w:t>10</w:t>
      </w:r>
      <w:r w:rsidR="00E640B2">
        <w:rPr>
          <w:rFonts w:ascii="仿宋" w:eastAsia="仿宋" w:hAnsi="仿宋" w:cstheme="majorEastAsia" w:hint="eastAsia"/>
          <w:color w:val="000000"/>
          <w:spacing w:val="60"/>
          <w:sz w:val="24"/>
          <w:szCs w:val="24"/>
        </w:rPr>
        <w:t>0</w:t>
      </w:r>
      <w:r w:rsidR="00E640B2">
        <w:rPr>
          <w:rFonts w:ascii="仿宋" w:eastAsia="仿宋" w:hAnsi="仿宋" w:cstheme="majorEastAsia" w:hint="eastAsia"/>
          <w:color w:val="000000"/>
          <w:sz w:val="24"/>
          <w:szCs w:val="24"/>
        </w:rPr>
        <w:t>万元以下的为微型企业。</w:t>
      </w:r>
      <w:r w:rsidR="00E640B2">
        <w:rPr>
          <w:rFonts w:ascii="仿宋" w:eastAsia="仿宋" w:hAnsi="仿宋" w:cstheme="majorEastAsia" w:hint="eastAsia"/>
          <w:sz w:val="24"/>
          <w:szCs w:val="24"/>
        </w:rPr>
        <w:t xml:space="preserve"> </w:t>
      </w:r>
    </w:p>
    <w:p w:rsidR="00E640B2" w:rsidRDefault="00E640B2"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（十一</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信息传输业</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59"/>
          <w:sz w:val="24"/>
          <w:szCs w:val="24"/>
        </w:rPr>
        <w:t>员</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10000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万元及以上的为中型企业；从业人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万元及以上的为小型企业；从业人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E640B2" w:rsidRDefault="00E640B2"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（十二</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软件和信息技术服务业</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人以下或营业收1000万元以下的为中小微型企业。其中，从业人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4"/>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万元及以上的为中型企业</w:t>
      </w:r>
      <w:r>
        <w:rPr>
          <w:rFonts w:ascii="仿宋" w:eastAsia="仿宋" w:hAnsi="仿宋" w:cstheme="majorEastAsia" w:hint="eastAsia"/>
          <w:color w:val="000000"/>
          <w:spacing w:val="-28"/>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人及以上</w:t>
      </w:r>
      <w:r>
        <w:rPr>
          <w:rFonts w:ascii="仿宋" w:eastAsia="仿宋" w:hAnsi="仿宋" w:cstheme="majorEastAsia" w:hint="eastAsia"/>
          <w:color w:val="000000"/>
          <w:spacing w:val="-31"/>
          <w:sz w:val="24"/>
          <w:szCs w:val="24"/>
        </w:rPr>
        <w:t>，</w:t>
      </w:r>
      <w:r>
        <w:rPr>
          <w:rFonts w:ascii="仿宋" w:eastAsia="仿宋" w:hAnsi="仿宋" w:cstheme="majorEastAsia" w:hint="eastAsia"/>
          <w:color w:val="000000"/>
          <w:sz w:val="24"/>
          <w:szCs w:val="24"/>
        </w:rPr>
        <w:t>且营业收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小型企业；从业人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E640B2" w:rsidRDefault="00E640B2"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（十三）房地产开发经营。营业收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20000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万元以下或资产总</w:t>
      </w:r>
      <w:r>
        <w:rPr>
          <w:rFonts w:ascii="仿宋" w:eastAsia="仿宋" w:hAnsi="仿宋" w:cstheme="majorEastAsia" w:hint="eastAsia"/>
          <w:color w:val="000000"/>
          <w:spacing w:val="62"/>
          <w:sz w:val="24"/>
          <w:szCs w:val="24"/>
        </w:rPr>
        <w:t>额</w:t>
      </w:r>
      <w:r>
        <w:rPr>
          <w:rFonts w:ascii="仿宋" w:eastAsia="仿宋" w:hAnsi="仿宋" w:cstheme="majorEastAsia" w:hint="eastAsia"/>
          <w:color w:val="000000"/>
          <w:sz w:val="24"/>
          <w:szCs w:val="24"/>
        </w:rPr>
        <w:t>1000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元以下的为中小微型企业。其中，营业收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万元及以上，且资产总</w:t>
      </w:r>
      <w:r>
        <w:rPr>
          <w:rFonts w:ascii="仿宋" w:eastAsia="仿宋" w:hAnsi="仿宋" w:cstheme="majorEastAsia" w:hint="eastAsia"/>
          <w:color w:val="000000"/>
          <w:spacing w:val="60"/>
          <w:sz w:val="24"/>
          <w:szCs w:val="24"/>
        </w:rPr>
        <w:t>额</w:t>
      </w:r>
      <w:r>
        <w:rPr>
          <w:rFonts w:ascii="仿宋" w:eastAsia="仿宋" w:hAnsi="仿宋" w:cstheme="majorEastAsia" w:hint="eastAsia"/>
          <w:color w:val="000000"/>
          <w:sz w:val="24"/>
          <w:szCs w:val="24"/>
        </w:rPr>
        <w:t>5000</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万元及以上的为中型企业；营业收</w:t>
      </w:r>
      <w:r>
        <w:rPr>
          <w:rFonts w:ascii="仿宋" w:eastAsia="仿宋" w:hAnsi="仿宋" w:cstheme="majorEastAsia" w:hint="eastAsia"/>
          <w:color w:val="000000"/>
          <w:spacing w:val="62"/>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万元及以上，且资产总</w:t>
      </w:r>
      <w:r>
        <w:rPr>
          <w:rFonts w:ascii="仿宋" w:eastAsia="仿宋" w:hAnsi="仿宋" w:cstheme="majorEastAsia" w:hint="eastAsia"/>
          <w:color w:val="000000"/>
          <w:spacing w:val="62"/>
          <w:sz w:val="24"/>
          <w:szCs w:val="24"/>
        </w:rPr>
        <w:t>额</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万元及</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以上的为小型企业；营业收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万元以下或资产总</w:t>
      </w:r>
      <w:r>
        <w:rPr>
          <w:rFonts w:ascii="仿宋" w:eastAsia="仿宋" w:hAnsi="仿宋" w:cstheme="majorEastAsia" w:hint="eastAsia"/>
          <w:color w:val="000000"/>
          <w:spacing w:val="62"/>
          <w:sz w:val="24"/>
          <w:szCs w:val="24"/>
        </w:rPr>
        <w:t>额</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万元以下的为微型</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企业。</w:t>
      </w:r>
      <w:r>
        <w:rPr>
          <w:rFonts w:ascii="仿宋" w:eastAsia="仿宋" w:hAnsi="仿宋" w:cstheme="majorEastAsia" w:hint="eastAsia"/>
          <w:sz w:val="24"/>
          <w:szCs w:val="24"/>
        </w:rPr>
        <w:t xml:space="preserve"> </w:t>
      </w:r>
    </w:p>
    <w:p w:rsidR="00E640B2" w:rsidRDefault="00E640B2"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（十四</w:t>
      </w:r>
      <w:r>
        <w:rPr>
          <w:rFonts w:ascii="仿宋" w:eastAsia="仿宋" w:hAnsi="仿宋" w:cstheme="majorEastAsia" w:hint="eastAsia"/>
          <w:color w:val="000000"/>
          <w:spacing w:val="-21"/>
          <w:sz w:val="24"/>
          <w:szCs w:val="24"/>
        </w:rPr>
        <w:t>）</w:t>
      </w:r>
      <w:r>
        <w:rPr>
          <w:rFonts w:ascii="仿宋" w:eastAsia="仿宋" w:hAnsi="仿宋" w:cstheme="majorEastAsia" w:hint="eastAsia"/>
          <w:color w:val="000000"/>
          <w:sz w:val="24"/>
          <w:szCs w:val="24"/>
        </w:rPr>
        <w:t>物业管理</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59"/>
          <w:sz w:val="24"/>
          <w:szCs w:val="24"/>
        </w:rPr>
        <w:t>员</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万元以下的为中小微型企业。其中，从业人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4"/>
          <w:sz w:val="24"/>
          <w:szCs w:val="24"/>
        </w:rPr>
        <w:t>入</w:t>
      </w:r>
      <w:r>
        <w:rPr>
          <w:rFonts w:ascii="仿宋" w:eastAsia="仿宋" w:hAnsi="仿宋" w:cstheme="majorEastAsia" w:hint="eastAsia"/>
          <w:color w:val="000000"/>
          <w:sz w:val="24"/>
          <w:szCs w:val="24"/>
        </w:rPr>
        <w:t>100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万元及以上的为中型企业；从业人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59"/>
          <w:sz w:val="24"/>
          <w:szCs w:val="24"/>
        </w:rPr>
        <w:t>0</w:t>
      </w:r>
      <w:r>
        <w:rPr>
          <w:rFonts w:ascii="仿宋" w:eastAsia="仿宋" w:hAnsi="仿宋" w:cstheme="majorEastAsia" w:hint="eastAsia"/>
          <w:color w:val="000000"/>
          <w:sz w:val="24"/>
          <w:szCs w:val="24"/>
        </w:rPr>
        <w:t>人及以上，且营业收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万元及以上的为小型企业；</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人以下或营业收</w:t>
      </w:r>
      <w:r>
        <w:rPr>
          <w:rFonts w:ascii="仿宋" w:eastAsia="仿宋" w:hAnsi="仿宋" w:cstheme="majorEastAsia" w:hint="eastAsia"/>
          <w:color w:val="000000"/>
          <w:spacing w:val="60"/>
          <w:sz w:val="24"/>
          <w:szCs w:val="24"/>
        </w:rPr>
        <w:t>入</w:t>
      </w:r>
      <w:r>
        <w:rPr>
          <w:rFonts w:ascii="仿宋" w:eastAsia="仿宋" w:hAnsi="仿宋" w:cstheme="majorEastAsia" w:hint="eastAsia"/>
          <w:color w:val="000000"/>
          <w:sz w:val="24"/>
          <w:szCs w:val="24"/>
        </w:rPr>
        <w:t>50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E640B2" w:rsidRDefault="00E640B2"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（十五）租赁和商务服务业。从业人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人以下或资产总</w:t>
      </w:r>
      <w:r>
        <w:rPr>
          <w:rFonts w:ascii="仿宋" w:eastAsia="仿宋" w:hAnsi="仿宋" w:cstheme="majorEastAsia" w:hint="eastAsia"/>
          <w:color w:val="000000"/>
          <w:spacing w:val="60"/>
          <w:sz w:val="24"/>
          <w:szCs w:val="24"/>
        </w:rPr>
        <w:t>额</w:t>
      </w:r>
      <w:r>
        <w:rPr>
          <w:rFonts w:ascii="仿宋" w:eastAsia="仿宋" w:hAnsi="仿宋" w:cstheme="majorEastAsia" w:hint="eastAsia"/>
          <w:color w:val="000000"/>
          <w:sz w:val="24"/>
          <w:szCs w:val="24"/>
        </w:rPr>
        <w:t>12000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以下的为中小微型企业。其中，从业人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人及以上，且资产总</w:t>
      </w:r>
      <w:r>
        <w:rPr>
          <w:rFonts w:ascii="仿宋" w:eastAsia="仿宋" w:hAnsi="仿宋" w:cstheme="majorEastAsia" w:hint="eastAsia"/>
          <w:color w:val="000000"/>
          <w:spacing w:val="64"/>
          <w:sz w:val="24"/>
          <w:szCs w:val="24"/>
        </w:rPr>
        <w:t>额</w:t>
      </w:r>
      <w:r>
        <w:rPr>
          <w:rFonts w:ascii="仿宋" w:eastAsia="仿宋" w:hAnsi="仿宋" w:cstheme="majorEastAsia" w:hint="eastAsia"/>
          <w:color w:val="000000"/>
          <w:sz w:val="24"/>
          <w:szCs w:val="24"/>
        </w:rPr>
        <w:t>800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万元</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及以上的为中型企业；从业人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人及以上，且资产总</w:t>
      </w:r>
      <w:r>
        <w:rPr>
          <w:rFonts w:ascii="仿宋" w:eastAsia="仿宋" w:hAnsi="仿宋" w:cstheme="majorEastAsia" w:hint="eastAsia"/>
          <w:color w:val="000000"/>
          <w:spacing w:val="62"/>
          <w:sz w:val="24"/>
          <w:szCs w:val="24"/>
        </w:rPr>
        <w:t>额</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万元及以上的为</w:t>
      </w:r>
      <w:r>
        <w:rPr>
          <w:rFonts w:ascii="仿宋" w:eastAsia="仿宋" w:hAnsi="仿宋" w:cstheme="majorEastAsia" w:hint="eastAsia"/>
          <w:sz w:val="24"/>
          <w:szCs w:val="24"/>
        </w:rPr>
        <w:t xml:space="preserve"> </w:t>
      </w:r>
      <w:r>
        <w:rPr>
          <w:rFonts w:ascii="仿宋" w:eastAsia="仿宋" w:hAnsi="仿宋" w:cstheme="majorEastAsia" w:hint="eastAsia"/>
          <w:color w:val="000000"/>
          <w:sz w:val="24"/>
          <w:szCs w:val="24"/>
        </w:rPr>
        <w:t>小型企业；从业人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人以下或资产总</w:t>
      </w:r>
      <w:r>
        <w:rPr>
          <w:rFonts w:ascii="仿宋" w:eastAsia="仿宋" w:hAnsi="仿宋" w:cstheme="majorEastAsia" w:hint="eastAsia"/>
          <w:color w:val="000000"/>
          <w:spacing w:val="60"/>
          <w:sz w:val="24"/>
          <w:szCs w:val="24"/>
        </w:rPr>
        <w:t>额</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万元以下的为微型企业。</w:t>
      </w:r>
      <w:r>
        <w:rPr>
          <w:rFonts w:ascii="仿宋" w:eastAsia="仿宋" w:hAnsi="仿宋" w:cstheme="majorEastAsia" w:hint="eastAsia"/>
          <w:sz w:val="24"/>
          <w:szCs w:val="24"/>
        </w:rPr>
        <w:t xml:space="preserve"> </w:t>
      </w:r>
    </w:p>
    <w:p w:rsidR="00E640B2" w:rsidRDefault="00E640B2" w:rsidP="00E640B2">
      <w:pPr>
        <w:spacing w:line="360" w:lineRule="auto"/>
        <w:ind w:firstLineChars="200" w:firstLine="480"/>
        <w:rPr>
          <w:rFonts w:ascii="仿宋" w:eastAsia="仿宋" w:hAnsi="仿宋" w:cstheme="majorEastAsia"/>
          <w:color w:val="010302"/>
        </w:rPr>
      </w:pPr>
      <w:r>
        <w:rPr>
          <w:rFonts w:ascii="仿宋" w:eastAsia="仿宋" w:hAnsi="仿宋" w:cstheme="majorEastAsia" w:hint="eastAsia"/>
          <w:color w:val="000000"/>
          <w:sz w:val="24"/>
          <w:szCs w:val="24"/>
        </w:rPr>
        <w:t>（十六）其他未列明行业。从业人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30</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人以下的为中小微型企业。其中，从业人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10</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人及以上的为中型企业；从业人</w:t>
      </w:r>
      <w:r>
        <w:rPr>
          <w:rFonts w:ascii="仿宋" w:eastAsia="仿宋" w:hAnsi="仿宋" w:cstheme="majorEastAsia" w:hint="eastAsia"/>
          <w:color w:val="000000"/>
          <w:spacing w:val="62"/>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2"/>
          <w:sz w:val="24"/>
          <w:szCs w:val="24"/>
        </w:rPr>
        <w:t>0</w:t>
      </w:r>
      <w:r>
        <w:rPr>
          <w:rFonts w:ascii="仿宋" w:eastAsia="仿宋" w:hAnsi="仿宋" w:cstheme="majorEastAsia" w:hint="eastAsia"/>
          <w:color w:val="000000"/>
          <w:sz w:val="24"/>
          <w:szCs w:val="24"/>
        </w:rPr>
        <w:t>人及以上的为小型企业；从业人</w:t>
      </w:r>
      <w:r>
        <w:rPr>
          <w:rFonts w:ascii="仿宋" w:eastAsia="仿宋" w:hAnsi="仿宋" w:cstheme="majorEastAsia" w:hint="eastAsia"/>
          <w:color w:val="000000"/>
          <w:spacing w:val="60"/>
          <w:sz w:val="24"/>
          <w:szCs w:val="24"/>
        </w:rPr>
        <w:t>员</w:t>
      </w:r>
      <w:r>
        <w:rPr>
          <w:rFonts w:ascii="仿宋" w:eastAsia="仿宋" w:hAnsi="仿宋" w:cstheme="majorEastAsia" w:hint="eastAsia"/>
          <w:color w:val="000000"/>
          <w:sz w:val="24"/>
          <w:szCs w:val="24"/>
        </w:rPr>
        <w:t>1</w:t>
      </w:r>
      <w:r>
        <w:rPr>
          <w:rFonts w:ascii="仿宋" w:eastAsia="仿宋" w:hAnsi="仿宋" w:cstheme="majorEastAsia" w:hint="eastAsia"/>
          <w:color w:val="000000"/>
          <w:spacing w:val="60"/>
          <w:sz w:val="24"/>
          <w:szCs w:val="24"/>
        </w:rPr>
        <w:t>0</w:t>
      </w:r>
      <w:r>
        <w:rPr>
          <w:rFonts w:ascii="仿宋" w:eastAsia="仿宋" w:hAnsi="仿宋" w:cstheme="majorEastAsia" w:hint="eastAsia"/>
          <w:color w:val="000000"/>
          <w:sz w:val="24"/>
          <w:szCs w:val="24"/>
        </w:rPr>
        <w:t>人以下的为微型企业。</w:t>
      </w:r>
      <w:r>
        <w:rPr>
          <w:rFonts w:ascii="仿宋" w:eastAsia="仿宋" w:hAnsi="仿宋" w:cstheme="majorEastAsia" w:hint="eastAsia"/>
          <w:sz w:val="24"/>
          <w:szCs w:val="24"/>
        </w:rPr>
        <w:t xml:space="preserve"> </w:t>
      </w:r>
    </w:p>
    <w:p w:rsidR="00E640B2" w:rsidRDefault="00E640B2" w:rsidP="00E640B2">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五、企业类型的划分以统计部门的统计数据为依据。</w:t>
      </w:r>
      <w:r>
        <w:rPr>
          <w:rFonts w:ascii="仿宋" w:eastAsia="仿宋" w:hAnsi="仿宋" w:cstheme="majorEastAsia" w:hint="eastAsia"/>
          <w:sz w:val="24"/>
          <w:szCs w:val="24"/>
        </w:rPr>
        <w:t xml:space="preserve"> </w:t>
      </w:r>
    </w:p>
    <w:p w:rsidR="00876F5F" w:rsidRDefault="00876F5F" w:rsidP="00876F5F">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lastRenderedPageBreak/>
        <w:t>六、本规定适用于在中华人民共和国境内依法设立的各类所有制和各种组织形式的企业。个体工商户和本规定以外的行业，参照本规定进行划型。</w:t>
      </w:r>
      <w:r>
        <w:rPr>
          <w:rFonts w:ascii="仿宋" w:eastAsia="仿宋" w:hAnsi="仿宋" w:cstheme="majorEastAsia" w:hint="eastAsia"/>
          <w:sz w:val="24"/>
          <w:szCs w:val="24"/>
        </w:rPr>
        <w:t xml:space="preserve"> </w:t>
      </w:r>
    </w:p>
    <w:p w:rsidR="00876F5F" w:rsidRDefault="00876F5F" w:rsidP="00876F5F">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七</w:t>
      </w:r>
      <w:r>
        <w:rPr>
          <w:rFonts w:ascii="仿宋" w:eastAsia="仿宋" w:hAnsi="仿宋" w:cstheme="majorEastAsia" w:hint="eastAsia"/>
          <w:color w:val="000000"/>
          <w:spacing w:val="-28"/>
          <w:sz w:val="24"/>
          <w:szCs w:val="24"/>
        </w:rPr>
        <w:t>、</w:t>
      </w:r>
      <w:r>
        <w:rPr>
          <w:rFonts w:ascii="仿宋" w:eastAsia="仿宋" w:hAnsi="仿宋" w:cstheme="majorEastAsia" w:hint="eastAsia"/>
          <w:color w:val="000000"/>
          <w:sz w:val="24"/>
          <w:szCs w:val="24"/>
        </w:rPr>
        <w:t>本规定的中型企业标准上限即为大型企业标准的下限</w:t>
      </w:r>
      <w:r>
        <w:rPr>
          <w:rFonts w:ascii="仿宋" w:eastAsia="仿宋" w:hAnsi="仿宋" w:cstheme="majorEastAsia" w:hint="eastAsia"/>
          <w:color w:val="000000"/>
          <w:spacing w:val="-31"/>
          <w:sz w:val="24"/>
          <w:szCs w:val="24"/>
        </w:rPr>
        <w:t>，</w:t>
      </w:r>
      <w:r>
        <w:rPr>
          <w:rFonts w:ascii="仿宋" w:eastAsia="仿宋" w:hAnsi="仿宋" w:cstheme="majorEastAsia" w:hint="eastAsia"/>
          <w:color w:val="000000"/>
          <w:sz w:val="24"/>
          <w:szCs w:val="24"/>
        </w:rPr>
        <w:t>国家统计部门据此制定大中小微型企业的统计分类</w:t>
      </w:r>
      <w:r>
        <w:rPr>
          <w:rFonts w:ascii="仿宋" w:eastAsia="仿宋" w:hAnsi="仿宋" w:cstheme="majorEastAsia" w:hint="eastAsia"/>
          <w:color w:val="000000"/>
          <w:spacing w:val="-28"/>
          <w:sz w:val="24"/>
          <w:szCs w:val="24"/>
        </w:rPr>
        <w:t>。</w:t>
      </w:r>
      <w:r>
        <w:rPr>
          <w:rFonts w:ascii="仿宋" w:eastAsia="仿宋" w:hAnsi="仿宋" w:cstheme="majorEastAsia" w:hint="eastAsia"/>
          <w:color w:val="000000"/>
          <w:sz w:val="24"/>
          <w:szCs w:val="24"/>
        </w:rPr>
        <w:t>国务院有关部门据此进行相关数据分析</w:t>
      </w:r>
      <w:r>
        <w:rPr>
          <w:rFonts w:ascii="仿宋" w:eastAsia="仿宋" w:hAnsi="仿宋" w:cstheme="majorEastAsia" w:hint="eastAsia"/>
          <w:color w:val="000000"/>
          <w:spacing w:val="-31"/>
          <w:sz w:val="24"/>
          <w:szCs w:val="24"/>
        </w:rPr>
        <w:t>，</w:t>
      </w:r>
      <w:r>
        <w:rPr>
          <w:rFonts w:ascii="仿宋" w:eastAsia="仿宋" w:hAnsi="仿宋" w:cstheme="majorEastAsia" w:hint="eastAsia"/>
          <w:color w:val="000000"/>
          <w:sz w:val="24"/>
          <w:szCs w:val="24"/>
        </w:rPr>
        <w:t>不得制定与本规定不一致的企业划型标准。</w:t>
      </w:r>
      <w:r>
        <w:rPr>
          <w:rFonts w:ascii="仿宋" w:eastAsia="仿宋" w:hAnsi="仿宋" w:cstheme="majorEastAsia" w:hint="eastAsia"/>
          <w:sz w:val="24"/>
          <w:szCs w:val="24"/>
        </w:rPr>
        <w:t xml:space="preserve"> </w:t>
      </w:r>
    </w:p>
    <w:p w:rsidR="00876F5F" w:rsidRDefault="00876F5F" w:rsidP="00876F5F">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八</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本规定由工业和信息化部</w:t>
      </w:r>
      <w:r>
        <w:rPr>
          <w:rFonts w:ascii="仿宋" w:eastAsia="仿宋" w:hAnsi="仿宋" w:cstheme="majorEastAsia" w:hint="eastAsia"/>
          <w:color w:val="000000"/>
          <w:spacing w:val="-19"/>
          <w:sz w:val="24"/>
          <w:szCs w:val="24"/>
        </w:rPr>
        <w:t>、</w:t>
      </w:r>
      <w:r>
        <w:rPr>
          <w:rFonts w:ascii="仿宋" w:eastAsia="仿宋" w:hAnsi="仿宋" w:cstheme="majorEastAsia" w:hint="eastAsia"/>
          <w:color w:val="000000"/>
          <w:sz w:val="24"/>
          <w:szCs w:val="24"/>
        </w:rPr>
        <w:t>国家统计局会同有关部门根</w:t>
      </w:r>
      <w:r>
        <w:rPr>
          <w:rFonts w:ascii="仿宋" w:eastAsia="仿宋" w:hAnsi="仿宋" w:cstheme="majorEastAsia" w:hint="eastAsia"/>
          <w:color w:val="000000"/>
          <w:spacing w:val="-19"/>
          <w:sz w:val="24"/>
          <w:szCs w:val="24"/>
        </w:rPr>
        <w:t>据</w:t>
      </w:r>
      <w:r>
        <w:rPr>
          <w:rFonts w:ascii="仿宋" w:eastAsia="仿宋" w:hAnsi="仿宋" w:cstheme="majorEastAsia" w:hint="eastAsia"/>
          <w:color w:val="000000"/>
          <w:spacing w:val="-2"/>
          <w:sz w:val="24"/>
          <w:szCs w:val="24"/>
        </w:rPr>
        <w:t>《</w:t>
      </w:r>
      <w:r>
        <w:rPr>
          <w:rFonts w:ascii="仿宋" w:eastAsia="仿宋" w:hAnsi="仿宋" w:cstheme="majorEastAsia" w:hint="eastAsia"/>
          <w:color w:val="000000"/>
          <w:sz w:val="24"/>
          <w:szCs w:val="24"/>
        </w:rPr>
        <w:t>国民经济行业分类》修订情况和企业发展变化情况适时修订。</w:t>
      </w:r>
      <w:r>
        <w:rPr>
          <w:rFonts w:ascii="仿宋" w:eastAsia="仿宋" w:hAnsi="仿宋" w:cstheme="majorEastAsia" w:hint="eastAsia"/>
          <w:sz w:val="24"/>
          <w:szCs w:val="24"/>
        </w:rPr>
        <w:t xml:space="preserve"> </w:t>
      </w:r>
    </w:p>
    <w:p w:rsidR="00876F5F" w:rsidRDefault="00876F5F" w:rsidP="00876F5F">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九、本规定由工业和信息化部、国家统计局会同有关部门负责解释。</w:t>
      </w:r>
      <w:r>
        <w:rPr>
          <w:rFonts w:ascii="仿宋" w:eastAsia="仿宋" w:hAnsi="仿宋" w:cstheme="majorEastAsia" w:hint="eastAsia"/>
          <w:sz w:val="24"/>
          <w:szCs w:val="24"/>
        </w:rPr>
        <w:t xml:space="preserve"> </w:t>
      </w:r>
    </w:p>
    <w:p w:rsidR="00876F5F" w:rsidRDefault="00876F5F" w:rsidP="00876F5F">
      <w:pPr>
        <w:spacing w:line="360" w:lineRule="auto"/>
        <w:ind w:firstLine="480"/>
        <w:rPr>
          <w:rFonts w:ascii="仿宋" w:eastAsia="仿宋" w:hAnsi="仿宋" w:cstheme="majorEastAsia"/>
          <w:color w:val="010302"/>
        </w:rPr>
      </w:pPr>
      <w:r>
        <w:rPr>
          <w:rFonts w:ascii="仿宋" w:eastAsia="仿宋" w:hAnsi="仿宋" w:cstheme="majorEastAsia" w:hint="eastAsia"/>
          <w:color w:val="000000"/>
          <w:sz w:val="24"/>
          <w:szCs w:val="24"/>
        </w:rPr>
        <w:t>十</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本规定自发布之日起执行</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原国家经贸委</w:t>
      </w:r>
      <w:r>
        <w:rPr>
          <w:rFonts w:ascii="仿宋" w:eastAsia="仿宋" w:hAnsi="仿宋" w:cstheme="majorEastAsia" w:hint="eastAsia"/>
          <w:color w:val="000000"/>
          <w:spacing w:val="-14"/>
          <w:sz w:val="24"/>
          <w:szCs w:val="24"/>
        </w:rPr>
        <w:t>、</w:t>
      </w:r>
      <w:r>
        <w:rPr>
          <w:rFonts w:ascii="仿宋" w:eastAsia="仿宋" w:hAnsi="仿宋" w:cstheme="majorEastAsia" w:hint="eastAsia"/>
          <w:color w:val="000000"/>
          <w:sz w:val="24"/>
          <w:szCs w:val="24"/>
        </w:rPr>
        <w:t>原国家计委</w:t>
      </w:r>
      <w:r>
        <w:rPr>
          <w:rFonts w:ascii="仿宋" w:eastAsia="仿宋" w:hAnsi="仿宋" w:cstheme="majorEastAsia" w:hint="eastAsia"/>
          <w:color w:val="000000"/>
          <w:spacing w:val="-16"/>
          <w:sz w:val="24"/>
          <w:szCs w:val="24"/>
        </w:rPr>
        <w:t>、</w:t>
      </w:r>
      <w:r>
        <w:rPr>
          <w:rFonts w:ascii="仿宋" w:eastAsia="仿宋" w:hAnsi="仿宋" w:cstheme="majorEastAsia" w:hint="eastAsia"/>
          <w:color w:val="000000"/>
          <w:sz w:val="24"/>
          <w:szCs w:val="24"/>
        </w:rPr>
        <w:t>财政部和国家</w:t>
      </w:r>
      <w:r>
        <w:rPr>
          <w:rFonts w:ascii="仿宋" w:eastAsia="仿宋" w:hAnsi="仿宋" w:cstheme="majorEastAsia" w:hint="eastAsia"/>
          <w:sz w:val="24"/>
          <w:szCs w:val="24"/>
        </w:rPr>
        <w:t xml:space="preserve"> </w:t>
      </w:r>
    </w:p>
    <w:p w:rsidR="00876F5F" w:rsidRDefault="00876F5F" w:rsidP="00876F5F">
      <w:pPr>
        <w:spacing w:line="360" w:lineRule="auto"/>
        <w:ind w:firstLine="460"/>
        <w:rPr>
          <w:rFonts w:ascii="仿宋" w:eastAsia="仿宋" w:hAnsi="仿宋" w:cstheme="majorEastAsia"/>
          <w:color w:val="010302"/>
        </w:rPr>
        <w:sectPr w:rsidR="00876F5F" w:rsidSect="00876F5F">
          <w:type w:val="continuous"/>
          <w:pgSz w:w="11915" w:h="16848"/>
          <w:pgMar w:top="1140" w:right="1247" w:bottom="500" w:left="1247" w:header="708" w:footer="708" w:gutter="0"/>
          <w:cols w:space="720"/>
          <w:docGrid w:linePitch="360"/>
        </w:sectPr>
      </w:pPr>
      <w:r>
        <w:rPr>
          <w:rFonts w:ascii="仿宋" w:eastAsia="仿宋" w:hAnsi="仿宋" w:cstheme="majorEastAsia" w:hint="eastAsia"/>
          <w:color w:val="000000"/>
          <w:sz w:val="24"/>
          <w:szCs w:val="24"/>
        </w:rPr>
        <w:t>统计</w:t>
      </w:r>
      <w:r>
        <w:rPr>
          <w:rFonts w:ascii="仿宋" w:eastAsia="仿宋" w:hAnsi="仿宋" w:cstheme="majorEastAsia" w:hint="eastAsia"/>
          <w:color w:val="000000"/>
          <w:spacing w:val="60"/>
          <w:sz w:val="24"/>
          <w:szCs w:val="24"/>
        </w:rPr>
        <w:t>局</w:t>
      </w:r>
      <w:r>
        <w:rPr>
          <w:rFonts w:ascii="仿宋" w:eastAsia="仿宋" w:hAnsi="仿宋" w:cstheme="majorEastAsia" w:hint="eastAsia"/>
          <w:color w:val="000000"/>
          <w:sz w:val="24"/>
          <w:szCs w:val="24"/>
        </w:rPr>
        <w:t>200</w:t>
      </w:r>
      <w:r>
        <w:rPr>
          <w:rFonts w:ascii="仿宋" w:eastAsia="仿宋" w:hAnsi="仿宋" w:cstheme="majorEastAsia" w:hint="eastAsia"/>
          <w:color w:val="000000"/>
          <w:spacing w:val="60"/>
          <w:sz w:val="24"/>
          <w:szCs w:val="24"/>
        </w:rPr>
        <w:t>3</w:t>
      </w:r>
      <w:r>
        <w:rPr>
          <w:rFonts w:ascii="仿宋" w:eastAsia="仿宋" w:hAnsi="仿宋" w:cstheme="majorEastAsia" w:hint="eastAsia"/>
          <w:color w:val="000000"/>
          <w:sz w:val="24"/>
          <w:szCs w:val="24"/>
        </w:rPr>
        <w:t>年颁布的《中小企业标准暂行规定》同时废止。</w:t>
      </w:r>
    </w:p>
    <w:p w:rsidR="001F53FC" w:rsidRPr="00876F5F" w:rsidRDefault="001F53FC" w:rsidP="00E640B2">
      <w:pPr>
        <w:spacing w:line="360" w:lineRule="auto"/>
        <w:ind w:firstLineChars="200" w:firstLine="420"/>
        <w:rPr>
          <w:rFonts w:ascii="仿宋" w:eastAsia="仿宋" w:hAnsi="仿宋" w:cstheme="majorEastAsia"/>
          <w:color w:val="010302"/>
        </w:rPr>
      </w:pPr>
    </w:p>
    <w:p w:rsidR="005040E8" w:rsidRPr="001F53FC" w:rsidRDefault="005040E8" w:rsidP="005040E8">
      <w:pPr>
        <w:spacing w:line="360" w:lineRule="auto"/>
        <w:ind w:firstLineChars="200" w:firstLine="480"/>
        <w:rPr>
          <w:rFonts w:ascii="仿宋" w:eastAsia="仿宋" w:hAnsi="仿宋" w:cstheme="majorEastAsia"/>
          <w:color w:val="000000"/>
          <w:sz w:val="24"/>
          <w:szCs w:val="24"/>
        </w:rPr>
        <w:sectPr w:rsidR="005040E8" w:rsidRPr="001F53FC">
          <w:footerReference w:type="default" r:id="rId14"/>
          <w:type w:val="continuous"/>
          <w:pgSz w:w="11915" w:h="16848"/>
          <w:pgMar w:top="1140" w:right="1247" w:bottom="500" w:left="1247" w:header="708" w:footer="708" w:gutter="0"/>
          <w:cols w:space="720"/>
          <w:docGrid w:linePitch="360"/>
        </w:sectPr>
      </w:pPr>
    </w:p>
    <w:p w:rsidR="00B95850" w:rsidRPr="005040E8" w:rsidRDefault="00B95850" w:rsidP="00B95850">
      <w:pPr>
        <w:spacing w:line="360" w:lineRule="auto"/>
        <w:rPr>
          <w:rFonts w:ascii="仿宋" w:eastAsia="仿宋" w:hAnsi="仿宋" w:cstheme="majorEastAsia"/>
          <w:color w:val="010302"/>
        </w:rPr>
      </w:pPr>
    </w:p>
    <w:p w:rsidR="00DC45DE" w:rsidRPr="00B95850" w:rsidRDefault="00DC45DE" w:rsidP="00B95850">
      <w:pPr>
        <w:spacing w:line="360" w:lineRule="auto"/>
        <w:rPr>
          <w:rFonts w:ascii="仿宋" w:eastAsia="仿宋" w:hAnsi="仿宋" w:cstheme="majorEastAsia"/>
          <w:color w:val="000000"/>
          <w:sz w:val="24"/>
          <w:szCs w:val="24"/>
        </w:rPr>
        <w:sectPr w:rsidR="00DC45DE" w:rsidRPr="00B95850">
          <w:footerReference w:type="default" r:id="rId15"/>
          <w:type w:val="continuous"/>
          <w:pgSz w:w="11915" w:h="16848"/>
          <w:pgMar w:top="1140" w:right="1247" w:bottom="500" w:left="1247" w:header="708" w:footer="708" w:gutter="0"/>
          <w:cols w:space="720"/>
          <w:docGrid w:linePitch="360"/>
        </w:sectPr>
      </w:pPr>
    </w:p>
    <w:p w:rsidR="0001620B" w:rsidRDefault="00473900">
      <w:pPr>
        <w:widowControl/>
        <w:spacing w:after="0" w:line="240" w:lineRule="auto"/>
        <w:rPr>
          <w:rFonts w:ascii="仿宋" w:eastAsia="仿宋" w:hAnsi="仿宋"/>
        </w:rPr>
      </w:pPr>
      <w:r>
        <w:rPr>
          <w:rFonts w:ascii="仿宋" w:eastAsia="仿宋" w:hAnsi="仿宋" w:hint="eastAsia"/>
        </w:rPr>
        <w:lastRenderedPageBreak/>
        <w:t>格式7</w:t>
      </w:r>
    </w:p>
    <w:p w:rsidR="0001620B" w:rsidRPr="00A21573" w:rsidRDefault="00473900">
      <w:pPr>
        <w:spacing w:after="0" w:line="360" w:lineRule="auto"/>
        <w:ind w:firstLine="3379"/>
        <w:rPr>
          <w:rFonts w:ascii="仿宋" w:eastAsia="仿宋" w:hAnsi="仿宋"/>
          <w:sz w:val="28"/>
          <w:szCs w:val="28"/>
        </w:rPr>
      </w:pPr>
      <w:r w:rsidRPr="00A21573">
        <w:rPr>
          <w:rFonts w:ascii="仿宋" w:eastAsia="仿宋" w:hAnsi="仿宋" w:cs="仿宋"/>
          <w:b/>
          <w:color w:val="000000"/>
          <w:spacing w:val="-5"/>
          <w:w w:val="95"/>
          <w:sz w:val="28"/>
          <w:szCs w:val="28"/>
        </w:rPr>
        <w:t>残疾人福利性单位声明函</w:t>
      </w:r>
    </w:p>
    <w:p w:rsidR="0001620B" w:rsidRDefault="0001620B">
      <w:pPr>
        <w:spacing w:after="0" w:line="360" w:lineRule="auto"/>
        <w:ind w:firstLine="3379"/>
        <w:rPr>
          <w:rFonts w:ascii="仿宋" w:eastAsia="仿宋" w:hAnsi="仿宋"/>
        </w:rPr>
      </w:pP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本单位郑重声明，根据《财政部民政部中国残疾人联合会关于促进残疾人就业政府采购政策的通知》（财库〔2017〕141</w:t>
      </w:r>
      <w:r>
        <w:rPr>
          <w:rFonts w:ascii="Calibri" w:eastAsia="仿宋" w:hAnsi="Calibri" w:cs="Calibri"/>
          <w:color w:val="000000"/>
          <w:spacing w:val="3"/>
          <w:sz w:val="24"/>
        </w:rPr>
        <w:t> </w:t>
      </w:r>
      <w:r>
        <w:rPr>
          <w:rFonts w:ascii="仿宋" w:eastAsia="仿宋" w:hAnsi="仿宋" w:cs="仿宋"/>
          <w:color w:val="000000"/>
          <w:spacing w:val="-6"/>
          <w:sz w:val="24"/>
        </w:rPr>
        <w:t>号）的规定，本单位为符合条件的残疾人福利性单位</w:t>
      </w:r>
      <w:r>
        <w:rPr>
          <w:rFonts w:ascii="仿宋" w:eastAsia="仿宋" w:hAnsi="仿宋" w:cs="仿宋" w:hint="eastAsia"/>
          <w:color w:val="000000"/>
          <w:spacing w:val="-6"/>
          <w:sz w:val="24"/>
        </w:rPr>
        <w:t>，且本单位参加</w:t>
      </w:r>
      <w:r>
        <w:rPr>
          <w:rFonts w:ascii="仿宋" w:eastAsia="仿宋" w:hAnsi="仿宋" w:cs="仿宋"/>
          <w:color w:val="000000"/>
          <w:spacing w:val="-5"/>
          <w:sz w:val="24"/>
        </w:rPr>
        <w:t>单位的项目采购活动由本单位承</w:t>
      </w:r>
      <w:r>
        <w:rPr>
          <w:rFonts w:ascii="仿宋" w:eastAsia="仿宋" w:hAnsi="仿宋" w:cs="仿宋" w:hint="eastAsia"/>
          <w:color w:val="000000"/>
          <w:spacing w:val="-5"/>
          <w:sz w:val="24"/>
        </w:rPr>
        <w:t>担工程/提供服务。</w:t>
      </w:r>
    </w:p>
    <w:p w:rsidR="0001620B" w:rsidRDefault="0001620B">
      <w:pPr>
        <w:spacing w:after="0" w:line="360" w:lineRule="auto"/>
        <w:ind w:firstLineChars="200" w:firstLine="420"/>
        <w:rPr>
          <w:rFonts w:ascii="仿宋" w:eastAsia="仿宋" w:hAnsi="仿宋"/>
        </w:rPr>
        <w:sectPr w:rsidR="0001620B">
          <w:footerReference w:type="default" r:id="rId16"/>
          <w:type w:val="continuous"/>
          <w:pgSz w:w="11920" w:h="16841"/>
          <w:pgMar w:top="1140" w:right="1247" w:bottom="845" w:left="1247" w:header="0" w:footer="0" w:gutter="0"/>
          <w:cols w:space="720" w:equalWidth="0">
            <w:col w:w="9483"/>
          </w:cols>
          <w:docGrid w:type="lines" w:linePitch="312"/>
        </w:sectPr>
      </w:pPr>
    </w:p>
    <w:p w:rsidR="0001620B" w:rsidRDefault="0001620B">
      <w:pPr>
        <w:widowControl/>
        <w:spacing w:line="360" w:lineRule="auto"/>
        <w:rPr>
          <w:rFonts w:ascii="仿宋" w:eastAsia="仿宋" w:hAnsi="仿宋"/>
        </w:rPr>
        <w:sectPr w:rsidR="0001620B">
          <w:type w:val="continuous"/>
          <w:pgSz w:w="11920" w:h="16841"/>
          <w:pgMar w:top="1140" w:right="1247" w:bottom="845" w:left="1247" w:header="0" w:footer="0" w:gutter="0"/>
          <w:cols w:space="720"/>
          <w:docGrid w:type="lines" w:linePitch="312"/>
        </w:sectPr>
      </w:pPr>
    </w:p>
    <w:p w:rsidR="0001620B" w:rsidRDefault="0001620B">
      <w:pPr>
        <w:spacing w:after="0" w:line="360" w:lineRule="auto"/>
        <w:rPr>
          <w:rFonts w:ascii="仿宋" w:eastAsia="仿宋" w:hAnsi="仿宋"/>
        </w:rPr>
        <w:sectPr w:rsidR="0001620B">
          <w:type w:val="continuous"/>
          <w:pgSz w:w="11920" w:h="16841"/>
          <w:pgMar w:top="1140" w:right="1247" w:bottom="845" w:left="1247" w:header="0" w:footer="0" w:gutter="0"/>
          <w:cols w:num="3" w:space="720" w:equalWidth="0">
            <w:col w:w="4373" w:space="0"/>
            <w:col w:w="2040" w:space="0"/>
            <w:col w:w="3012"/>
          </w:cols>
          <w:docGrid w:type="lines" w:linePitch="312"/>
        </w:sectPr>
      </w:pPr>
    </w:p>
    <w:p w:rsidR="0001620B" w:rsidRDefault="0001620B">
      <w:pPr>
        <w:widowControl/>
        <w:spacing w:line="360" w:lineRule="auto"/>
        <w:rPr>
          <w:rFonts w:ascii="仿宋" w:eastAsia="仿宋" w:hAnsi="仿宋"/>
        </w:rPr>
        <w:sectPr w:rsidR="0001620B">
          <w:type w:val="continuous"/>
          <w:pgSz w:w="11920" w:h="16841"/>
          <w:pgMar w:top="1140" w:right="1247" w:bottom="845" w:left="1247" w:header="0" w:footer="0" w:gutter="0"/>
          <w:cols w:space="720"/>
          <w:docGrid w:type="lines" w:linePitch="312"/>
        </w:sectPr>
      </w:pPr>
    </w:p>
    <w:p w:rsidR="0001620B" w:rsidRDefault="00473900">
      <w:pPr>
        <w:spacing w:after="0" w:line="360" w:lineRule="auto"/>
        <w:rPr>
          <w:rFonts w:ascii="仿宋" w:eastAsia="仿宋" w:hAnsi="仿宋" w:cs="仿宋"/>
          <w:color w:val="000000"/>
          <w:spacing w:val="-6"/>
          <w:sz w:val="24"/>
        </w:rPr>
      </w:pPr>
      <w:r>
        <w:rPr>
          <w:rFonts w:ascii="仿宋" w:eastAsia="仿宋" w:hAnsi="仿宋" w:cs="仿宋"/>
          <w:color w:val="000000"/>
          <w:spacing w:val="-6"/>
          <w:sz w:val="24"/>
        </w:rPr>
        <w:lastRenderedPageBreak/>
        <w:t>本公司对上述声明的真实性负责。如有虚假，将依法承担相应责任。</w:t>
      </w:r>
    </w:p>
    <w:p w:rsidR="0001620B" w:rsidRDefault="0001620B">
      <w:pPr>
        <w:spacing w:after="0" w:line="360" w:lineRule="auto"/>
        <w:ind w:firstLine="480"/>
        <w:rPr>
          <w:rFonts w:ascii="仿宋" w:eastAsia="仿宋" w:hAnsi="仿宋" w:cs="仿宋"/>
          <w:color w:val="000000"/>
          <w:spacing w:val="-6"/>
          <w:sz w:val="24"/>
        </w:rPr>
      </w:pPr>
    </w:p>
    <w:p w:rsidR="0001620B" w:rsidRDefault="00473900">
      <w:pPr>
        <w:spacing w:after="0" w:line="360" w:lineRule="auto"/>
        <w:rPr>
          <w:rFonts w:ascii="仿宋" w:eastAsia="仿宋" w:hAnsi="仿宋"/>
        </w:rPr>
      </w:pPr>
      <w:r>
        <w:rPr>
          <w:rFonts w:ascii="仿宋" w:eastAsia="仿宋" w:hAnsi="仿宋" w:cs="仿宋"/>
          <w:color w:val="000000"/>
          <w:spacing w:val="-5"/>
          <w:sz w:val="24"/>
        </w:rPr>
        <w:t>供应商名称（盖章）：</w:t>
      </w:r>
    </w:p>
    <w:p w:rsidR="0001620B" w:rsidRDefault="0001620B">
      <w:pPr>
        <w:spacing w:after="0" w:line="360" w:lineRule="auto"/>
        <w:rPr>
          <w:rFonts w:ascii="仿宋" w:eastAsia="仿宋" w:hAnsi="仿宋"/>
        </w:rPr>
      </w:pPr>
    </w:p>
    <w:p w:rsidR="0001620B" w:rsidRDefault="00473900">
      <w:pPr>
        <w:spacing w:after="0" w:line="360" w:lineRule="auto"/>
        <w:rPr>
          <w:rFonts w:ascii="仿宋" w:eastAsia="仿宋" w:hAnsi="仿宋"/>
        </w:rPr>
        <w:sectPr w:rsidR="0001620B">
          <w:type w:val="continuous"/>
          <w:pgSz w:w="11920" w:h="16841"/>
          <w:pgMar w:top="1140" w:right="1247" w:bottom="845" w:left="1247" w:header="0" w:footer="0" w:gutter="0"/>
          <w:cols w:space="720" w:equalWidth="0">
            <w:col w:w="9483"/>
          </w:cols>
          <w:docGrid w:type="lines" w:linePitch="312"/>
        </w:sectPr>
      </w:pPr>
      <w:r>
        <w:rPr>
          <w:rFonts w:ascii="仿宋" w:eastAsia="仿宋" w:hAnsi="仿宋" w:cs="仿宋"/>
          <w:color w:val="000000"/>
          <w:spacing w:val="-6"/>
          <w:sz w:val="24"/>
        </w:rPr>
        <w:t>日</w:t>
      </w:r>
      <w:r>
        <w:rPr>
          <w:rFonts w:ascii="Calibri" w:eastAsia="仿宋" w:hAnsi="Calibri" w:cs="Calibri"/>
          <w:color w:val="000000"/>
          <w:w w:val="216"/>
          <w:sz w:val="24"/>
        </w:rPr>
        <w:t> </w:t>
      </w:r>
      <w:r>
        <w:rPr>
          <w:rFonts w:ascii="仿宋" w:eastAsia="仿宋" w:hAnsi="仿宋" w:cs="仿宋"/>
          <w:color w:val="000000"/>
          <w:spacing w:val="-5"/>
          <w:sz w:val="24"/>
        </w:rPr>
        <w:t>期：</w:t>
      </w:r>
      <w:r w:rsidR="003911F7">
        <w:rPr>
          <w:rFonts w:ascii="仿宋" w:eastAsia="仿宋" w:hAnsi="仿宋" w:cs="仿宋" w:hint="eastAsia"/>
          <w:color w:val="000000"/>
          <w:spacing w:val="-5"/>
          <w:sz w:val="24"/>
        </w:rPr>
        <w:t xml:space="preserve">年  月  日 </w:t>
      </w:r>
    </w:p>
    <w:p w:rsidR="0001620B" w:rsidRPr="002964CA" w:rsidRDefault="00473900">
      <w:pPr>
        <w:spacing w:after="0" w:line="246" w:lineRule="exact"/>
        <w:jc w:val="center"/>
        <w:rPr>
          <w:rFonts w:ascii="仿宋" w:eastAsia="仿宋" w:hAnsi="仿宋"/>
          <w:sz w:val="28"/>
          <w:szCs w:val="28"/>
        </w:rPr>
      </w:pPr>
      <w:r w:rsidRPr="002964CA">
        <w:rPr>
          <w:rFonts w:ascii="仿宋" w:eastAsia="仿宋" w:hAnsi="仿宋" w:cs="仿宋"/>
          <w:b/>
          <w:color w:val="000000"/>
          <w:spacing w:val="-6"/>
          <w:w w:val="95"/>
          <w:sz w:val="28"/>
          <w:szCs w:val="28"/>
        </w:rPr>
        <w:lastRenderedPageBreak/>
        <w:t>财政部、民政部、中国残疾人联合会关于促进残疾人就业政府采购政策的通知</w:t>
      </w:r>
    </w:p>
    <w:p w:rsidR="0001620B" w:rsidRDefault="0001620B">
      <w:pPr>
        <w:widowControl/>
        <w:rPr>
          <w:rFonts w:ascii="仿宋" w:eastAsia="仿宋" w:hAnsi="仿宋"/>
        </w:rPr>
        <w:sectPr w:rsidR="0001620B">
          <w:type w:val="continuous"/>
          <w:pgSz w:w="11920" w:h="16840"/>
          <w:pgMar w:top="1140" w:right="1247" w:bottom="845" w:left="1247" w:header="0" w:footer="0" w:gutter="0"/>
          <w:cols w:space="720" w:equalWidth="0">
            <w:col w:w="9642"/>
          </w:cols>
          <w:docGrid w:type="lines" w:linePitch="312"/>
        </w:sectPr>
      </w:pPr>
    </w:p>
    <w:p w:rsidR="0001620B" w:rsidRDefault="0001620B">
      <w:pPr>
        <w:spacing w:after="0" w:line="323" w:lineRule="exact"/>
        <w:rPr>
          <w:rFonts w:ascii="仿宋" w:eastAsia="仿宋" w:hAnsi="仿宋"/>
        </w:rPr>
      </w:pPr>
    </w:p>
    <w:p w:rsidR="0001620B" w:rsidRDefault="0001620B">
      <w:pPr>
        <w:widowControl/>
        <w:rPr>
          <w:rFonts w:ascii="仿宋" w:eastAsia="仿宋" w:hAnsi="仿宋"/>
        </w:rPr>
        <w:sectPr w:rsidR="0001620B">
          <w:type w:val="continuous"/>
          <w:pgSz w:w="11920" w:h="16840"/>
          <w:pgMar w:top="1140" w:right="1247" w:bottom="845" w:left="1247" w:header="0" w:footer="0" w:gutter="0"/>
          <w:cols w:space="720"/>
          <w:docGrid w:type="lines" w:linePitch="312"/>
        </w:sectPr>
      </w:pPr>
    </w:p>
    <w:p w:rsidR="0001620B" w:rsidRDefault="00473900">
      <w:pPr>
        <w:spacing w:after="0" w:line="246" w:lineRule="exact"/>
        <w:jc w:val="center"/>
        <w:rPr>
          <w:rFonts w:ascii="仿宋" w:eastAsia="仿宋" w:hAnsi="仿宋"/>
        </w:rPr>
      </w:pPr>
      <w:r>
        <w:rPr>
          <w:rFonts w:ascii="仿宋" w:eastAsia="仿宋" w:hAnsi="仿宋" w:cs="仿宋"/>
          <w:color w:val="000000"/>
          <w:spacing w:val="-4"/>
          <w:sz w:val="24"/>
        </w:rPr>
        <w:lastRenderedPageBreak/>
        <w:t>财库〔2017〕141</w:t>
      </w:r>
      <w:r>
        <w:rPr>
          <w:rFonts w:ascii="Calibri" w:eastAsia="仿宋" w:hAnsi="Calibri" w:cs="Calibri"/>
          <w:color w:val="000000"/>
          <w:spacing w:val="3"/>
          <w:sz w:val="24"/>
        </w:rPr>
        <w:t> </w:t>
      </w:r>
      <w:r>
        <w:rPr>
          <w:rFonts w:ascii="仿宋" w:eastAsia="仿宋" w:hAnsi="仿宋" w:cs="仿宋"/>
          <w:color w:val="000000"/>
          <w:spacing w:val="-6"/>
          <w:sz w:val="24"/>
        </w:rPr>
        <w:t>号</w:t>
      </w:r>
    </w:p>
    <w:p w:rsidR="0001620B" w:rsidRDefault="00473900">
      <w:pPr>
        <w:spacing w:after="0" w:line="246" w:lineRule="exact"/>
        <w:jc w:val="center"/>
        <w:rPr>
          <w:rFonts w:ascii="仿宋" w:eastAsia="仿宋" w:hAnsi="仿宋"/>
        </w:rPr>
        <w:sectPr w:rsidR="0001620B">
          <w:type w:val="continuous"/>
          <w:pgSz w:w="11920" w:h="16840"/>
          <w:pgMar w:top="1140" w:right="1247" w:bottom="845" w:left="1247" w:header="0" w:footer="0" w:gutter="0"/>
          <w:cols w:num="2" w:space="720" w:equalWidth="0">
            <w:col w:w="5634" w:space="0"/>
            <w:col w:w="3792"/>
          </w:cols>
          <w:docGrid w:type="lines" w:linePitch="312"/>
        </w:sectPr>
      </w:pPr>
      <w:r>
        <w:rPr>
          <w:rFonts w:ascii="仿宋" w:eastAsia="仿宋" w:hAnsi="仿宋"/>
        </w:rPr>
        <w:br w:type="column"/>
      </w:r>
      <w:r>
        <w:rPr>
          <w:rFonts w:ascii="仿宋" w:eastAsia="仿宋" w:hAnsi="仿宋" w:cs="仿宋"/>
          <w:color w:val="000000"/>
          <w:spacing w:val="-3"/>
          <w:sz w:val="24"/>
        </w:rPr>
        <w:lastRenderedPageBreak/>
        <w:t>2017-08-22</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lastRenderedPageBreak/>
        <w:t>党中央有关部门，国务院各部委、各直属机构，全国人大常委会办公厅，全国政协办公厅，高法院，高检院，各民主党派中央，有关人民团体，各省、自治区、直辖市、计划单列市财政厅（局）、民政厅（局）、残疾人联合会，新疆生产建设兵团财</w:t>
      </w:r>
      <w:r>
        <w:rPr>
          <w:rFonts w:ascii="仿宋" w:eastAsia="仿宋" w:hAnsi="仿宋" w:cs="仿宋"/>
          <w:color w:val="000000"/>
          <w:spacing w:val="-6"/>
          <w:sz w:val="24"/>
        </w:rPr>
        <w:t>务局、民政局、残疾人联合会：</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为了发挥政府采购促进残疾人就业的作用，进一步保障残疾人权益，依照《政府采购法》、《残疾人保障法》等法律法规及相关规定，现就促进残疾人就业政府采购</w:t>
      </w:r>
      <w:r>
        <w:rPr>
          <w:rFonts w:ascii="仿宋" w:eastAsia="仿宋" w:hAnsi="仿宋" w:cs="仿宋"/>
          <w:color w:val="000000"/>
          <w:spacing w:val="-6"/>
          <w:sz w:val="24"/>
        </w:rPr>
        <w:t>政策通知如下：</w:t>
      </w:r>
    </w:p>
    <w:p w:rsidR="0001620B" w:rsidRDefault="00473900">
      <w:pPr>
        <w:spacing w:after="0" w:line="360" w:lineRule="auto"/>
        <w:ind w:firstLineChars="200" w:firstLine="456"/>
        <w:rPr>
          <w:rFonts w:ascii="仿宋" w:eastAsia="仿宋" w:hAnsi="仿宋"/>
        </w:rPr>
      </w:pPr>
      <w:r>
        <w:rPr>
          <w:rFonts w:ascii="仿宋" w:eastAsia="仿宋" w:hAnsi="仿宋" w:cs="仿宋"/>
          <w:color w:val="000000"/>
          <w:spacing w:val="-6"/>
          <w:sz w:val="24"/>
        </w:rPr>
        <w:t>一、享受政府采购支持政策的残疾人福利性单位应当同时满足以下条件：</w:t>
      </w:r>
    </w:p>
    <w:p w:rsidR="0001620B" w:rsidRDefault="00473900">
      <w:pPr>
        <w:spacing w:after="0" w:line="360" w:lineRule="auto"/>
        <w:ind w:firstLineChars="200" w:firstLine="448"/>
        <w:rPr>
          <w:rFonts w:ascii="仿宋" w:eastAsia="仿宋" w:hAnsi="仿宋"/>
        </w:rPr>
      </w:pPr>
      <w:r>
        <w:rPr>
          <w:rFonts w:ascii="仿宋" w:eastAsia="仿宋" w:hAnsi="仿宋" w:cs="仿宋"/>
          <w:color w:val="000000"/>
          <w:spacing w:val="-8"/>
          <w:sz w:val="24"/>
        </w:rPr>
        <w:t>（一）安置的残疾人占本单位在职职工人数的比例不低于</w:t>
      </w:r>
      <w:r>
        <w:rPr>
          <w:rFonts w:ascii="Calibri" w:eastAsia="仿宋" w:hAnsi="Calibri" w:cs="Calibri"/>
          <w:color w:val="000000"/>
          <w:w w:val="203"/>
          <w:sz w:val="24"/>
        </w:rPr>
        <w:t> </w:t>
      </w:r>
      <w:r>
        <w:rPr>
          <w:rFonts w:ascii="仿宋" w:eastAsia="仿宋" w:hAnsi="仿宋" w:cs="仿宋"/>
          <w:color w:val="000000"/>
          <w:spacing w:val="-4"/>
          <w:sz w:val="24"/>
        </w:rPr>
        <w:t>25%（含</w:t>
      </w:r>
      <w:r>
        <w:rPr>
          <w:rFonts w:ascii="Calibri" w:eastAsia="仿宋" w:hAnsi="Calibri" w:cs="Calibri"/>
          <w:color w:val="000000"/>
          <w:spacing w:val="3"/>
          <w:sz w:val="24"/>
        </w:rPr>
        <w:t> </w:t>
      </w:r>
      <w:r>
        <w:rPr>
          <w:rFonts w:ascii="仿宋" w:eastAsia="仿宋" w:hAnsi="仿宋" w:cs="仿宋"/>
          <w:color w:val="000000"/>
          <w:spacing w:val="-6"/>
          <w:sz w:val="24"/>
        </w:rPr>
        <w:t>25%），并且安</w:t>
      </w:r>
      <w:r>
        <w:rPr>
          <w:rFonts w:ascii="仿宋" w:eastAsia="仿宋" w:hAnsi="仿宋" w:cs="仿宋"/>
          <w:color w:val="000000"/>
          <w:spacing w:val="-11"/>
          <w:sz w:val="24"/>
        </w:rPr>
        <w:t>置的残疾人人数不少于</w:t>
      </w:r>
      <w:r>
        <w:rPr>
          <w:rFonts w:ascii="Calibri" w:eastAsia="仿宋" w:hAnsi="Calibri" w:cs="Calibri"/>
          <w:color w:val="000000"/>
          <w:w w:val="195"/>
          <w:sz w:val="24"/>
        </w:rPr>
        <w:t> </w:t>
      </w:r>
      <w:r>
        <w:rPr>
          <w:rFonts w:ascii="仿宋" w:eastAsia="仿宋" w:hAnsi="仿宋" w:cs="仿宋"/>
          <w:color w:val="000000"/>
          <w:spacing w:val="-3"/>
          <w:sz w:val="24"/>
        </w:rPr>
        <w:t>10</w:t>
      </w:r>
      <w:r>
        <w:rPr>
          <w:rFonts w:ascii="Calibri" w:eastAsia="仿宋" w:hAnsi="Calibri" w:cs="Calibri"/>
          <w:color w:val="000000"/>
          <w:w w:val="164"/>
          <w:sz w:val="24"/>
        </w:rPr>
        <w:t> </w:t>
      </w:r>
      <w:r>
        <w:rPr>
          <w:rFonts w:ascii="仿宋" w:eastAsia="仿宋" w:hAnsi="仿宋" w:cs="仿宋"/>
          <w:color w:val="000000"/>
          <w:spacing w:val="-16"/>
          <w:sz w:val="24"/>
        </w:rPr>
        <w:t>人（含</w:t>
      </w:r>
      <w:r>
        <w:rPr>
          <w:rFonts w:ascii="Calibri" w:eastAsia="仿宋" w:hAnsi="Calibri" w:cs="Calibri"/>
          <w:color w:val="000000"/>
          <w:spacing w:val="3"/>
          <w:sz w:val="24"/>
        </w:rPr>
        <w:t> </w:t>
      </w:r>
      <w:r>
        <w:rPr>
          <w:rFonts w:ascii="仿宋" w:eastAsia="仿宋" w:hAnsi="仿宋" w:cs="仿宋"/>
          <w:color w:val="000000"/>
          <w:spacing w:val="-3"/>
          <w:sz w:val="24"/>
        </w:rPr>
        <w:t>10</w:t>
      </w:r>
      <w:r>
        <w:rPr>
          <w:rFonts w:ascii="Calibri" w:eastAsia="仿宋" w:hAnsi="Calibri" w:cs="Calibri"/>
          <w:color w:val="000000"/>
          <w:w w:val="164"/>
          <w:sz w:val="24"/>
        </w:rPr>
        <w:t> </w:t>
      </w:r>
      <w:r>
        <w:rPr>
          <w:rFonts w:ascii="仿宋" w:eastAsia="仿宋" w:hAnsi="仿宋" w:cs="仿宋"/>
          <w:color w:val="000000"/>
          <w:spacing w:val="-16"/>
          <w:sz w:val="24"/>
        </w:rPr>
        <w:t>人）；</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（二）依法与安置的每位残疾人签订了一年以上（含一年）的劳动合同或服务协议；</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（三）为安置的每位残疾人按月足额缴纳了基本养老保险、基本医疗保险、失业</w:t>
      </w:r>
      <w:r>
        <w:rPr>
          <w:rFonts w:ascii="仿宋" w:eastAsia="仿宋" w:hAnsi="仿宋" w:cs="仿宋"/>
          <w:color w:val="000000"/>
          <w:spacing w:val="-6"/>
          <w:sz w:val="24"/>
        </w:rPr>
        <w:t>保险、工伤保险和生育保险等社会保险费；</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（四）通过银行等金融机构向安置的每位残疾人，按月支付了不低于单位所在区</w:t>
      </w:r>
      <w:r>
        <w:rPr>
          <w:rFonts w:ascii="仿宋" w:eastAsia="仿宋" w:hAnsi="仿宋" w:cs="仿宋"/>
          <w:color w:val="000000"/>
          <w:spacing w:val="-6"/>
          <w:sz w:val="24"/>
        </w:rPr>
        <w:t>县适用的经省级人民政府批准的月最低工资标准的工资；</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（五）提供本单位制造的货物、承担的工程或者服务（以下简称产品），或者提供其他残疾人福利性单位制造的货物（不包括使用非残疾人福利性单位注册商标的货物）。</w:t>
      </w:r>
    </w:p>
    <w:p w:rsidR="0001620B" w:rsidRDefault="00473900" w:rsidP="008A7043">
      <w:pPr>
        <w:spacing w:after="0" w:line="360" w:lineRule="auto"/>
        <w:ind w:firstLineChars="200" w:firstLine="456"/>
        <w:rPr>
          <w:rFonts w:ascii="仿宋" w:eastAsia="仿宋" w:hAnsi="仿宋"/>
        </w:rPr>
      </w:pPr>
      <w:r>
        <w:rPr>
          <w:rFonts w:ascii="仿宋" w:eastAsia="仿宋" w:hAnsi="仿宋" w:cs="仿宋"/>
          <w:color w:val="000000"/>
          <w:spacing w:val="-6"/>
          <w:sz w:val="24"/>
        </w:rPr>
        <w:t>前款所称残疾人是指法</w:t>
      </w:r>
      <w:proofErr w:type="gramStart"/>
      <w:r>
        <w:rPr>
          <w:rFonts w:ascii="仿宋" w:eastAsia="仿宋" w:hAnsi="仿宋" w:cs="仿宋"/>
          <w:color w:val="000000"/>
          <w:spacing w:val="-6"/>
          <w:sz w:val="24"/>
        </w:rPr>
        <w:t>定劳动</w:t>
      </w:r>
      <w:proofErr w:type="gramEnd"/>
      <w:r>
        <w:rPr>
          <w:rFonts w:ascii="仿宋" w:eastAsia="仿宋" w:hAnsi="仿宋" w:cs="仿宋"/>
          <w:color w:val="000000"/>
          <w:spacing w:val="-6"/>
          <w:sz w:val="24"/>
        </w:rPr>
        <w:t>年龄内，持有《中华人民共和国残疾人证》或者</w:t>
      </w:r>
      <w:r>
        <w:rPr>
          <w:rFonts w:ascii="仿宋" w:eastAsia="仿宋" w:hAnsi="仿宋" w:cs="仿宋"/>
          <w:color w:val="000000"/>
          <w:spacing w:val="-5"/>
          <w:sz w:val="24"/>
        </w:rPr>
        <w:t>《中华人民共和国残疾军人证（1</w:t>
      </w:r>
      <w:r>
        <w:rPr>
          <w:rFonts w:ascii="Calibri" w:eastAsia="仿宋" w:hAnsi="Calibri" w:cs="Calibri"/>
          <w:color w:val="000000"/>
          <w:w w:val="216"/>
          <w:sz w:val="24"/>
        </w:rPr>
        <w:t> </w:t>
      </w:r>
      <w:r>
        <w:rPr>
          <w:rFonts w:ascii="仿宋" w:eastAsia="仿宋" w:hAnsi="仿宋" w:cs="仿宋"/>
          <w:color w:val="000000"/>
          <w:spacing w:val="-6"/>
          <w:sz w:val="24"/>
        </w:rPr>
        <w:t>至</w:t>
      </w:r>
      <w:r>
        <w:rPr>
          <w:rFonts w:ascii="Calibri" w:eastAsia="仿宋" w:hAnsi="Calibri" w:cs="Calibri"/>
          <w:color w:val="000000"/>
          <w:w w:val="216"/>
          <w:sz w:val="24"/>
        </w:rPr>
        <w:t> </w:t>
      </w:r>
      <w:r>
        <w:rPr>
          <w:rFonts w:ascii="仿宋" w:eastAsia="仿宋" w:hAnsi="仿宋" w:cs="仿宋"/>
          <w:color w:val="000000"/>
          <w:spacing w:val="-3"/>
          <w:sz w:val="24"/>
        </w:rPr>
        <w:t>8</w:t>
      </w:r>
      <w:r>
        <w:rPr>
          <w:rFonts w:ascii="Calibri" w:eastAsia="仿宋" w:hAnsi="Calibri" w:cs="Calibri"/>
          <w:color w:val="000000"/>
          <w:w w:val="216"/>
          <w:sz w:val="24"/>
        </w:rPr>
        <w:t> </w:t>
      </w:r>
      <w:r>
        <w:rPr>
          <w:rFonts w:ascii="仿宋" w:eastAsia="仿宋" w:hAnsi="仿宋" w:cs="仿宋"/>
          <w:color w:val="000000"/>
          <w:spacing w:val="-6"/>
          <w:sz w:val="24"/>
        </w:rPr>
        <w:t>级）》的自然人，包括具有劳动条件和劳动意愿的精神残疾人。在职职工人数是指与残疾人</w:t>
      </w:r>
      <w:r>
        <w:rPr>
          <w:rFonts w:ascii="仿宋" w:eastAsia="仿宋" w:hAnsi="仿宋" w:cs="仿宋" w:hint="eastAsia"/>
          <w:color w:val="000000"/>
          <w:spacing w:val="-6"/>
          <w:sz w:val="24"/>
        </w:rPr>
        <w:t>福利性单位建立劳动关系并依法签订劳动合同或者服务协议的雇员人数。</w:t>
      </w:r>
      <w:r>
        <w:rPr>
          <w:rFonts w:ascii="仿宋" w:eastAsia="仿宋" w:hAnsi="仿宋" w:cs="仿宋"/>
          <w:color w:val="000000"/>
          <w:spacing w:val="-5"/>
          <w:sz w:val="24"/>
        </w:rPr>
        <w:t>二、符合条件的残疾人福利性单位在参加政府采购活动时，应当提供本通知规定的《残疾人福利性单位声明函》（详见格式），并对声明的真实性负责。任何单位或者个人在政府采购活动中均不得要求残疾人福利性单位提供其他证明声明</w:t>
      </w:r>
      <w:proofErr w:type="gramStart"/>
      <w:r>
        <w:rPr>
          <w:rFonts w:ascii="仿宋" w:eastAsia="仿宋" w:hAnsi="仿宋" w:cs="仿宋"/>
          <w:color w:val="000000"/>
          <w:spacing w:val="-5"/>
          <w:sz w:val="24"/>
        </w:rPr>
        <w:t>函内容</w:t>
      </w:r>
      <w:proofErr w:type="gramEnd"/>
      <w:r>
        <w:rPr>
          <w:rFonts w:ascii="仿宋" w:eastAsia="仿宋" w:hAnsi="仿宋" w:cs="仿宋"/>
          <w:color w:val="000000"/>
          <w:spacing w:val="-5"/>
          <w:sz w:val="24"/>
        </w:rPr>
        <w:t>的材料。</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中标、中标人为残疾人福利性单位的，招标人或者其委托的招标代理机构应当随</w:t>
      </w:r>
      <w:r>
        <w:rPr>
          <w:rFonts w:ascii="仿宋" w:eastAsia="仿宋" w:hAnsi="仿宋" w:cs="仿宋"/>
          <w:color w:val="000000"/>
          <w:spacing w:val="-6"/>
          <w:sz w:val="24"/>
        </w:rPr>
        <w:t>中标、成交结果同时公告其《残疾人福利性单位声明函》，接受社会监督。</w:t>
      </w:r>
    </w:p>
    <w:p w:rsidR="0001620B" w:rsidRDefault="00473900">
      <w:pPr>
        <w:spacing w:after="0" w:line="360" w:lineRule="auto"/>
        <w:ind w:firstLineChars="200" w:firstLine="460"/>
        <w:rPr>
          <w:rFonts w:ascii="仿宋" w:eastAsia="仿宋" w:hAnsi="仿宋"/>
        </w:rPr>
      </w:pPr>
      <w:r>
        <w:rPr>
          <w:rFonts w:ascii="仿宋" w:eastAsia="仿宋" w:hAnsi="仿宋" w:cs="仿宋"/>
          <w:color w:val="000000"/>
          <w:spacing w:val="-5"/>
          <w:sz w:val="24"/>
        </w:rPr>
        <w:t>供应商提供的《残疾人福利性单位声明函》与事实不符的，依照《政府采购法》</w:t>
      </w:r>
      <w:r>
        <w:rPr>
          <w:rFonts w:ascii="仿宋" w:eastAsia="仿宋" w:hAnsi="仿宋" w:cs="仿宋"/>
          <w:color w:val="000000"/>
          <w:spacing w:val="-6"/>
          <w:sz w:val="24"/>
        </w:rPr>
        <w:t>第七十七条第一款的规定追究法律责任。</w:t>
      </w:r>
    </w:p>
    <w:p w:rsidR="0001620B" w:rsidRDefault="00473900">
      <w:pPr>
        <w:spacing w:after="0" w:line="360" w:lineRule="auto"/>
        <w:ind w:firstLineChars="200" w:firstLine="452"/>
        <w:rPr>
          <w:rFonts w:ascii="仿宋" w:eastAsia="仿宋" w:hAnsi="仿宋"/>
        </w:rPr>
      </w:pPr>
      <w:r>
        <w:rPr>
          <w:rFonts w:ascii="仿宋" w:eastAsia="仿宋" w:hAnsi="仿宋" w:cs="仿宋"/>
          <w:color w:val="000000"/>
          <w:spacing w:val="-7"/>
          <w:sz w:val="24"/>
        </w:rPr>
        <w:t>三、在政府采购活动中，残疾人福利性单位视同小型、微型企业，享受预留份额、</w:t>
      </w:r>
      <w:r>
        <w:rPr>
          <w:rFonts w:ascii="仿宋" w:eastAsia="仿宋" w:hAnsi="仿宋" w:cs="仿宋"/>
          <w:color w:val="000000"/>
          <w:spacing w:val="-6"/>
          <w:sz w:val="24"/>
        </w:rPr>
        <w:t>评审中价格扣除等促进中小企业发展的政府采购政策。向残疾人福利性单位采购的金额，计入面向中小企业采购的统计数据。残疾人福利性单位属于小型、微型企业的，不重复享受政策。</w:t>
      </w:r>
    </w:p>
    <w:p w:rsidR="0001620B" w:rsidRPr="008A7043" w:rsidRDefault="00473900" w:rsidP="008A7043">
      <w:pPr>
        <w:spacing w:after="0" w:line="360" w:lineRule="auto"/>
        <w:ind w:firstLineChars="200" w:firstLine="460"/>
        <w:rPr>
          <w:rFonts w:ascii="仿宋" w:eastAsia="仿宋" w:hAnsi="仿宋"/>
        </w:rPr>
        <w:sectPr w:rsidR="0001620B" w:rsidRPr="008A7043">
          <w:type w:val="continuous"/>
          <w:pgSz w:w="11920" w:h="16840"/>
          <w:pgMar w:top="1140" w:right="1247" w:bottom="845" w:left="1247" w:header="0" w:footer="0" w:gutter="0"/>
          <w:cols w:space="720"/>
          <w:docGrid w:type="lines" w:linePitch="312"/>
        </w:sectPr>
      </w:pPr>
      <w:r>
        <w:rPr>
          <w:rFonts w:ascii="仿宋" w:eastAsia="仿宋" w:hAnsi="仿宋" w:cs="仿宋"/>
          <w:color w:val="000000"/>
          <w:spacing w:val="-5"/>
          <w:sz w:val="24"/>
        </w:rPr>
        <w:t>四、招标人采购公开招标数额标准以上的货物或者服务，因落实促进残疾人就业</w:t>
      </w:r>
      <w:r>
        <w:rPr>
          <w:rFonts w:ascii="仿宋" w:eastAsia="仿宋" w:hAnsi="仿宋" w:cs="仿宋"/>
          <w:color w:val="000000"/>
          <w:spacing w:val="-6"/>
          <w:sz w:val="24"/>
        </w:rPr>
        <w:t>政策的需要，依法履行有关报批程序后，可采用公开招标以外的招标人式。</w:t>
      </w:r>
    </w:p>
    <w:p w:rsidR="0001620B" w:rsidRDefault="00473900" w:rsidP="00E22716">
      <w:pPr>
        <w:spacing w:after="0" w:line="360" w:lineRule="auto"/>
        <w:ind w:firstLineChars="200" w:firstLine="460"/>
        <w:rPr>
          <w:rFonts w:ascii="仿宋" w:eastAsia="仿宋" w:hAnsi="仿宋"/>
        </w:rPr>
      </w:pPr>
      <w:r>
        <w:rPr>
          <w:rFonts w:ascii="仿宋" w:eastAsia="仿宋" w:hAnsi="仿宋" w:cs="仿宋"/>
          <w:color w:val="000000"/>
          <w:spacing w:val="-5"/>
          <w:sz w:val="24"/>
        </w:rPr>
        <w:lastRenderedPageBreak/>
        <w:t>五、对于满足要求的残疾人福利性单位产品，集中采购机构可直接纳入协议供货或者定点采购范围。各地区建设的政府采购电子卖场、电子商城、网上超市等应当设</w:t>
      </w:r>
      <w:r>
        <w:rPr>
          <w:rFonts w:ascii="仿宋" w:eastAsia="仿宋" w:hAnsi="仿宋" w:cs="仿宋"/>
          <w:color w:val="000000"/>
          <w:spacing w:val="-6"/>
          <w:sz w:val="24"/>
        </w:rPr>
        <w:t>立残疾人福利性单位产品专栏。鼓励招标人优先选择残疾人福利性单位的产品。</w:t>
      </w:r>
    </w:p>
    <w:p w:rsidR="0001620B" w:rsidRDefault="00473900" w:rsidP="00E22716">
      <w:pPr>
        <w:spacing w:after="0" w:line="360" w:lineRule="auto"/>
        <w:ind w:firstLineChars="200" w:firstLine="460"/>
        <w:rPr>
          <w:rFonts w:ascii="仿宋" w:eastAsia="仿宋" w:hAnsi="仿宋"/>
        </w:rPr>
      </w:pPr>
      <w:r>
        <w:rPr>
          <w:rFonts w:ascii="仿宋" w:eastAsia="仿宋" w:hAnsi="仿宋" w:cs="仿宋"/>
          <w:color w:val="000000"/>
          <w:spacing w:val="-5"/>
          <w:sz w:val="24"/>
        </w:rPr>
        <w:t>六、省级财政部门可以结合本地区残疾人生产、经营的实际情况，细化政府采购支持措施。对符合国家有关部门规定条件的残疾人辅助性就业机构，可通过上述措施</w:t>
      </w:r>
      <w:r>
        <w:rPr>
          <w:rFonts w:ascii="仿宋" w:eastAsia="仿宋" w:hAnsi="仿宋" w:cs="仿宋"/>
          <w:color w:val="000000"/>
          <w:spacing w:val="-6"/>
          <w:sz w:val="24"/>
        </w:rPr>
        <w:t>予以支持。各地制定的有关文件应当报财政部备案。</w:t>
      </w:r>
    </w:p>
    <w:p w:rsidR="0001620B" w:rsidRDefault="00473900" w:rsidP="00E22716">
      <w:pPr>
        <w:spacing w:after="0" w:line="360" w:lineRule="auto"/>
        <w:ind w:firstLineChars="200" w:firstLine="456"/>
        <w:rPr>
          <w:rFonts w:ascii="仿宋" w:eastAsia="仿宋" w:hAnsi="仿宋"/>
        </w:rPr>
      </w:pPr>
      <w:r>
        <w:rPr>
          <w:rFonts w:ascii="仿宋" w:eastAsia="仿宋" w:hAnsi="仿宋" w:cs="仿宋"/>
          <w:color w:val="000000"/>
          <w:spacing w:val="-6"/>
          <w:sz w:val="24"/>
        </w:rPr>
        <w:t>七、本通知自</w:t>
      </w:r>
      <w:r>
        <w:rPr>
          <w:rFonts w:ascii="Calibri" w:eastAsia="仿宋" w:hAnsi="Calibri" w:cs="Calibri"/>
          <w:color w:val="000000"/>
          <w:w w:val="216"/>
          <w:sz w:val="24"/>
        </w:rPr>
        <w:t> </w:t>
      </w:r>
      <w:r>
        <w:rPr>
          <w:rFonts w:ascii="仿宋" w:eastAsia="仿宋" w:hAnsi="仿宋" w:cs="仿宋"/>
          <w:color w:val="000000"/>
          <w:spacing w:val="-3"/>
          <w:sz w:val="24"/>
        </w:rPr>
        <w:t>2017</w:t>
      </w:r>
      <w:r>
        <w:rPr>
          <w:rFonts w:ascii="Calibri" w:eastAsia="仿宋" w:hAnsi="Calibri" w:cs="Calibri"/>
          <w:color w:val="000000"/>
          <w:w w:val="216"/>
          <w:sz w:val="24"/>
        </w:rPr>
        <w:t> </w:t>
      </w:r>
      <w:r>
        <w:rPr>
          <w:rFonts w:ascii="仿宋" w:eastAsia="仿宋" w:hAnsi="仿宋" w:cs="仿宋"/>
          <w:color w:val="000000"/>
          <w:spacing w:val="-6"/>
          <w:sz w:val="24"/>
        </w:rPr>
        <w:t>年</w:t>
      </w:r>
      <w:r>
        <w:rPr>
          <w:rFonts w:ascii="Calibri" w:eastAsia="仿宋" w:hAnsi="Calibri" w:cs="Calibri"/>
          <w:color w:val="000000"/>
          <w:w w:val="216"/>
          <w:sz w:val="24"/>
        </w:rPr>
        <w:t> </w:t>
      </w:r>
      <w:r>
        <w:rPr>
          <w:rFonts w:ascii="仿宋" w:eastAsia="仿宋" w:hAnsi="仿宋" w:cs="仿宋"/>
          <w:color w:val="000000"/>
          <w:spacing w:val="-3"/>
          <w:sz w:val="24"/>
        </w:rPr>
        <w:t>10</w:t>
      </w:r>
      <w:r>
        <w:rPr>
          <w:rFonts w:ascii="Calibri" w:eastAsia="仿宋" w:hAnsi="Calibri" w:cs="Calibri"/>
          <w:color w:val="000000"/>
          <w:w w:val="216"/>
          <w:sz w:val="24"/>
        </w:rPr>
        <w:t> </w:t>
      </w:r>
      <w:r>
        <w:rPr>
          <w:rFonts w:ascii="仿宋" w:eastAsia="仿宋" w:hAnsi="仿宋" w:cs="仿宋"/>
          <w:color w:val="000000"/>
          <w:spacing w:val="-6"/>
          <w:sz w:val="24"/>
        </w:rPr>
        <w:t>月</w:t>
      </w:r>
      <w:r>
        <w:rPr>
          <w:rFonts w:ascii="Calibri" w:eastAsia="仿宋" w:hAnsi="Calibri" w:cs="Calibri"/>
          <w:color w:val="000000"/>
          <w:w w:val="216"/>
          <w:sz w:val="24"/>
        </w:rPr>
        <w:t> </w:t>
      </w:r>
      <w:r>
        <w:rPr>
          <w:rFonts w:ascii="仿宋" w:eastAsia="仿宋" w:hAnsi="仿宋" w:cs="仿宋"/>
          <w:color w:val="000000"/>
          <w:spacing w:val="-3"/>
          <w:sz w:val="24"/>
        </w:rPr>
        <w:t>1</w:t>
      </w:r>
      <w:r>
        <w:rPr>
          <w:rFonts w:ascii="Calibri" w:eastAsia="仿宋" w:hAnsi="Calibri" w:cs="Calibri"/>
          <w:color w:val="000000"/>
          <w:w w:val="216"/>
          <w:sz w:val="24"/>
        </w:rPr>
        <w:t> </w:t>
      </w:r>
      <w:r>
        <w:rPr>
          <w:rFonts w:ascii="仿宋" w:eastAsia="仿宋" w:hAnsi="仿宋" w:cs="仿宋"/>
          <w:color w:val="000000"/>
          <w:spacing w:val="-5"/>
          <w:sz w:val="24"/>
        </w:rPr>
        <w:t>日起执行。</w:t>
      </w:r>
    </w:p>
    <w:p w:rsidR="0001620B" w:rsidRDefault="0001620B">
      <w:pPr>
        <w:spacing w:after="0" w:line="276" w:lineRule="exact"/>
        <w:rPr>
          <w:rFonts w:ascii="仿宋" w:eastAsia="仿宋" w:hAnsi="仿宋"/>
        </w:rPr>
        <w:sectPr w:rsidR="0001620B">
          <w:type w:val="continuous"/>
          <w:pgSz w:w="11930" w:h="16840"/>
          <w:pgMar w:top="1140" w:right="1247" w:bottom="883" w:left="1247" w:header="0" w:footer="0" w:gutter="0"/>
          <w:cols w:space="720"/>
        </w:sectPr>
      </w:pPr>
    </w:p>
    <w:p w:rsidR="0001620B" w:rsidRDefault="0001620B">
      <w:pPr>
        <w:spacing w:after="0" w:line="240" w:lineRule="exact"/>
        <w:rPr>
          <w:rFonts w:ascii="仿宋" w:eastAsia="仿宋" w:hAnsi="仿宋"/>
        </w:rPr>
      </w:pPr>
      <w:bookmarkStart w:id="2" w:name="11"/>
      <w:bookmarkEnd w:id="2"/>
    </w:p>
    <w:p w:rsidR="0001620B" w:rsidRDefault="004F7ACC">
      <w:pPr>
        <w:spacing w:after="0" w:line="245" w:lineRule="exact"/>
        <w:rPr>
          <w:rFonts w:ascii="仿宋" w:eastAsia="仿宋" w:hAnsi="仿宋"/>
        </w:rPr>
      </w:pPr>
      <w:r>
        <w:rPr>
          <w:rFonts w:ascii="仿宋" w:eastAsia="仿宋" w:hAnsi="仿宋"/>
        </w:rPr>
        <w:pict>
          <v:shape id="polygon70" o:spid="_x0000_s1037" style="position:absolute;margin-left:0;margin-top:0;width:50pt;height:50pt;z-index:251660288;visibility:hidden" coordsize="21284,160" o:spt="100" adj="0,,0" path="m50,50r,l21234,50e">
            <v:stroke joinstyle="miter"/>
            <v:formulas/>
            <v:path o:connecttype="segments"/>
            <o:lock v:ext="edit" selection="t"/>
          </v:shape>
        </w:pict>
      </w:r>
      <w:r w:rsidR="00473900">
        <w:rPr>
          <w:rFonts w:ascii="仿宋" w:eastAsia="仿宋" w:hAnsi="仿宋" w:cs="仿宋"/>
          <w:color w:val="000000"/>
          <w:spacing w:val="-5"/>
          <w:sz w:val="24"/>
        </w:rPr>
        <w:t>格式</w:t>
      </w:r>
      <w:r w:rsidR="00473900">
        <w:rPr>
          <w:rFonts w:ascii="Calibri" w:eastAsia="仿宋" w:hAnsi="Calibri" w:cs="Calibri"/>
          <w:color w:val="000000"/>
          <w:w w:val="216"/>
          <w:sz w:val="24"/>
        </w:rPr>
        <w:t> </w:t>
      </w:r>
      <w:r w:rsidR="00473900">
        <w:rPr>
          <w:rFonts w:ascii="仿宋" w:eastAsia="仿宋" w:hAnsi="仿宋" w:cs="仿宋"/>
          <w:color w:val="000000"/>
          <w:spacing w:val="-3"/>
          <w:sz w:val="24"/>
        </w:rPr>
        <w:t>8</w:t>
      </w:r>
    </w:p>
    <w:p w:rsidR="0001620B" w:rsidRPr="008115B3" w:rsidRDefault="00473900">
      <w:pPr>
        <w:widowControl/>
        <w:spacing w:line="360" w:lineRule="auto"/>
        <w:jc w:val="center"/>
        <w:rPr>
          <w:rFonts w:ascii="仿宋" w:eastAsia="仿宋" w:hAnsi="仿宋"/>
          <w:b/>
          <w:sz w:val="28"/>
          <w:szCs w:val="28"/>
        </w:rPr>
      </w:pPr>
      <w:r w:rsidRPr="008115B3">
        <w:rPr>
          <w:rFonts w:ascii="仿宋" w:eastAsia="仿宋" w:hAnsi="仿宋" w:hint="eastAsia"/>
          <w:b/>
          <w:sz w:val="28"/>
          <w:szCs w:val="28"/>
        </w:rPr>
        <w:t>东营经济技术开发区人民法院电子卷宗扫描服务项目</w:t>
      </w:r>
    </w:p>
    <w:p w:rsidR="0001620B" w:rsidRPr="008115B3" w:rsidRDefault="00473900">
      <w:pPr>
        <w:widowControl/>
        <w:spacing w:line="360" w:lineRule="auto"/>
        <w:jc w:val="center"/>
        <w:rPr>
          <w:rFonts w:ascii="仿宋" w:eastAsia="仿宋" w:hAnsi="仿宋"/>
          <w:b/>
          <w:sz w:val="28"/>
          <w:szCs w:val="28"/>
        </w:rPr>
      </w:pPr>
      <w:r w:rsidRPr="008115B3">
        <w:rPr>
          <w:rFonts w:ascii="仿宋" w:eastAsia="仿宋" w:hAnsi="仿宋" w:hint="eastAsia"/>
          <w:b/>
          <w:sz w:val="28"/>
          <w:szCs w:val="28"/>
        </w:rPr>
        <w:t>供应</w:t>
      </w:r>
      <w:proofErr w:type="gramStart"/>
      <w:r w:rsidRPr="008115B3">
        <w:rPr>
          <w:rFonts w:ascii="仿宋" w:eastAsia="仿宋" w:hAnsi="仿宋" w:hint="eastAsia"/>
          <w:b/>
          <w:sz w:val="28"/>
          <w:szCs w:val="28"/>
        </w:rPr>
        <w:t>商类似</w:t>
      </w:r>
      <w:proofErr w:type="gramEnd"/>
      <w:r w:rsidRPr="008115B3">
        <w:rPr>
          <w:rFonts w:ascii="仿宋" w:eastAsia="仿宋" w:hAnsi="仿宋" w:hint="eastAsia"/>
          <w:b/>
          <w:sz w:val="28"/>
          <w:szCs w:val="28"/>
        </w:rPr>
        <w:t>业绩汇总表</w:t>
      </w:r>
    </w:p>
    <w:p w:rsidR="0001620B" w:rsidRDefault="00473900">
      <w:pPr>
        <w:widowControl/>
        <w:rPr>
          <w:rFonts w:ascii="仿宋" w:eastAsia="仿宋" w:hAnsi="仿宋"/>
          <w:sz w:val="24"/>
          <w:szCs w:val="24"/>
        </w:rPr>
      </w:pPr>
      <w:r>
        <w:rPr>
          <w:rFonts w:ascii="仿宋" w:eastAsia="仿宋" w:hAnsi="仿宋" w:hint="eastAsia"/>
          <w:sz w:val="24"/>
          <w:szCs w:val="24"/>
        </w:rPr>
        <w:t>供应商名称：（公章）</w:t>
      </w:r>
    </w:p>
    <w:tbl>
      <w:tblPr>
        <w:tblStyle w:val="a7"/>
        <w:tblW w:w="9700" w:type="dxa"/>
        <w:tblLayout w:type="fixed"/>
        <w:tblLook w:val="04A0"/>
      </w:tblPr>
      <w:tblGrid>
        <w:gridCol w:w="2425"/>
        <w:gridCol w:w="2425"/>
        <w:gridCol w:w="2425"/>
        <w:gridCol w:w="2425"/>
      </w:tblGrid>
      <w:tr w:rsidR="0001620B">
        <w:tc>
          <w:tcPr>
            <w:tcW w:w="2425" w:type="dxa"/>
            <w:vMerge w:val="restart"/>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1</w:t>
            </w: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项目名称</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签订合同日期</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合同金额（万元）</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restart"/>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2</w:t>
            </w: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项目名称</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签订合同日期</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合同金额（万元）</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restart"/>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3</w:t>
            </w: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项目名称</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签订合同日期</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合同金额（万元）</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restart"/>
            <w:vAlign w:val="center"/>
          </w:tcPr>
          <w:p w:rsidR="0001620B" w:rsidRDefault="00473900">
            <w:pPr>
              <w:widowControl/>
              <w:jc w:val="center"/>
              <w:rPr>
                <w:rFonts w:ascii="仿宋" w:eastAsia="仿宋" w:hAnsi="仿宋"/>
                <w:sz w:val="24"/>
                <w:szCs w:val="24"/>
              </w:rPr>
            </w:pPr>
            <w:r>
              <w:rPr>
                <w:rFonts w:ascii="仿宋" w:eastAsia="仿宋" w:hAnsi="仿宋" w:hint="eastAsia"/>
                <w:sz w:val="24"/>
                <w:szCs w:val="24"/>
              </w:rPr>
              <w:t>4</w:t>
            </w: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项目名称</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签订合同日期</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r w:rsidR="0001620B">
        <w:tc>
          <w:tcPr>
            <w:tcW w:w="2425" w:type="dxa"/>
            <w:vMerge/>
            <w:vAlign w:val="center"/>
          </w:tcPr>
          <w:p w:rsidR="0001620B" w:rsidRDefault="0001620B">
            <w:pPr>
              <w:widowControl/>
              <w:jc w:val="center"/>
              <w:rPr>
                <w:rFonts w:ascii="仿宋" w:eastAsia="仿宋" w:hAnsi="仿宋"/>
                <w:sz w:val="24"/>
                <w:szCs w:val="24"/>
              </w:rPr>
            </w:pPr>
          </w:p>
        </w:tc>
        <w:tc>
          <w:tcPr>
            <w:tcW w:w="2425" w:type="dxa"/>
            <w:vAlign w:val="center"/>
          </w:tcPr>
          <w:p w:rsidR="0001620B" w:rsidRDefault="00473900">
            <w:pPr>
              <w:widowControl/>
              <w:jc w:val="center"/>
              <w:rPr>
                <w:rFonts w:ascii="仿宋" w:eastAsia="仿宋" w:hAnsi="仿宋"/>
                <w:sz w:val="24"/>
                <w:szCs w:val="24"/>
              </w:rPr>
            </w:pPr>
            <w:r>
              <w:rPr>
                <w:rFonts w:ascii="仿宋" w:eastAsia="仿宋" w:hAnsi="仿宋" w:cs="仿宋"/>
                <w:color w:val="000000"/>
                <w:spacing w:val="-5"/>
                <w:sz w:val="24"/>
                <w:szCs w:val="24"/>
              </w:rPr>
              <w:t>合同金额（万元）</w:t>
            </w:r>
          </w:p>
        </w:tc>
        <w:tc>
          <w:tcPr>
            <w:tcW w:w="2425" w:type="dxa"/>
          </w:tcPr>
          <w:p w:rsidR="0001620B" w:rsidRDefault="0001620B">
            <w:pPr>
              <w:widowControl/>
              <w:rPr>
                <w:rFonts w:ascii="仿宋" w:eastAsia="仿宋" w:hAnsi="仿宋"/>
              </w:rPr>
            </w:pPr>
          </w:p>
        </w:tc>
        <w:tc>
          <w:tcPr>
            <w:tcW w:w="2425" w:type="dxa"/>
          </w:tcPr>
          <w:p w:rsidR="0001620B" w:rsidRDefault="0001620B">
            <w:pPr>
              <w:widowControl/>
              <w:rPr>
                <w:rFonts w:ascii="仿宋" w:eastAsia="仿宋" w:hAnsi="仿宋"/>
              </w:rPr>
            </w:pPr>
          </w:p>
        </w:tc>
      </w:tr>
    </w:tbl>
    <w:p w:rsidR="0001620B" w:rsidRDefault="0001620B">
      <w:pPr>
        <w:widowControl/>
        <w:rPr>
          <w:rFonts w:ascii="仿宋" w:eastAsia="仿宋" w:hAnsi="仿宋"/>
          <w:sz w:val="24"/>
          <w:szCs w:val="24"/>
        </w:rPr>
      </w:pPr>
    </w:p>
    <w:p w:rsidR="0001620B" w:rsidRDefault="00473900">
      <w:pPr>
        <w:widowControl/>
        <w:spacing w:after="0" w:line="240" w:lineRule="auto"/>
        <w:rPr>
          <w:rFonts w:ascii="仿宋" w:eastAsia="仿宋" w:hAnsi="仿宋"/>
          <w:sz w:val="24"/>
          <w:szCs w:val="24"/>
        </w:rPr>
      </w:pPr>
      <w:r>
        <w:rPr>
          <w:rFonts w:ascii="仿宋" w:eastAsia="仿宋" w:hAnsi="仿宋"/>
          <w:sz w:val="24"/>
          <w:szCs w:val="24"/>
        </w:rPr>
        <w:br w:type="page"/>
      </w:r>
    </w:p>
    <w:p w:rsidR="0001620B" w:rsidRDefault="00473900">
      <w:pPr>
        <w:widowControl/>
        <w:spacing w:line="360" w:lineRule="auto"/>
        <w:rPr>
          <w:rFonts w:ascii="仿宋" w:eastAsia="仿宋" w:hAnsi="仿宋"/>
          <w:sz w:val="24"/>
          <w:szCs w:val="24"/>
        </w:rPr>
      </w:pPr>
      <w:r>
        <w:rPr>
          <w:rFonts w:ascii="仿宋" w:eastAsia="仿宋" w:hAnsi="仿宋" w:hint="eastAsia"/>
          <w:sz w:val="24"/>
          <w:szCs w:val="24"/>
        </w:rPr>
        <w:lastRenderedPageBreak/>
        <w:t>附件9</w:t>
      </w:r>
    </w:p>
    <w:p w:rsidR="0001620B" w:rsidRPr="00E219D0" w:rsidRDefault="00473900">
      <w:pPr>
        <w:spacing w:line="360" w:lineRule="auto"/>
        <w:jc w:val="center"/>
        <w:rPr>
          <w:rFonts w:ascii="仿宋" w:eastAsia="仿宋" w:hAnsi="仿宋" w:cs="宋体"/>
          <w:b/>
          <w:bCs/>
          <w:sz w:val="28"/>
          <w:szCs w:val="28"/>
        </w:rPr>
      </w:pPr>
      <w:r w:rsidRPr="00E219D0">
        <w:rPr>
          <w:rFonts w:ascii="仿宋" w:eastAsia="仿宋" w:hAnsi="仿宋" w:cs="宋体" w:hint="eastAsia"/>
          <w:b/>
          <w:bCs/>
          <w:sz w:val="28"/>
          <w:szCs w:val="28"/>
        </w:rPr>
        <w:t>公司无重大违法记录声明函</w:t>
      </w:r>
    </w:p>
    <w:p w:rsidR="0001620B" w:rsidRDefault="00473900" w:rsidP="003911F7">
      <w:pPr>
        <w:spacing w:line="360" w:lineRule="auto"/>
        <w:ind w:rightChars="250" w:right="525" w:firstLineChars="200" w:firstLine="480"/>
        <w:rPr>
          <w:rFonts w:ascii="仿宋" w:eastAsia="仿宋" w:hAnsi="仿宋" w:cstheme="majorEastAsia"/>
          <w:color w:val="000000"/>
          <w:sz w:val="24"/>
          <w:szCs w:val="24"/>
        </w:rPr>
      </w:pPr>
      <w:r>
        <w:rPr>
          <w:rFonts w:ascii="仿宋" w:eastAsia="仿宋" w:hAnsi="仿宋" w:cstheme="majorEastAsia" w:hint="eastAsia"/>
          <w:color w:val="000000"/>
          <w:sz w:val="24"/>
          <w:szCs w:val="24"/>
        </w:rPr>
        <w:t>东营经济技术开发区人民法院：</w:t>
      </w:r>
    </w:p>
    <w:p w:rsidR="0001620B" w:rsidRDefault="00473900" w:rsidP="003911F7">
      <w:pPr>
        <w:spacing w:line="360" w:lineRule="auto"/>
        <w:ind w:rightChars="250" w:right="525" w:firstLineChars="200" w:firstLine="480"/>
        <w:rPr>
          <w:rFonts w:ascii="仿宋" w:eastAsia="仿宋" w:hAnsi="仿宋" w:cs="宋体"/>
          <w:sz w:val="24"/>
          <w:szCs w:val="24"/>
        </w:rPr>
      </w:pPr>
      <w:r>
        <w:rPr>
          <w:rFonts w:ascii="仿宋" w:eastAsia="仿宋" w:hAnsi="仿宋" w:cs="宋体" w:hint="eastAsia"/>
          <w:sz w:val="24"/>
          <w:szCs w:val="24"/>
        </w:rPr>
        <w:t>我单位近三年内在经营活动中没有重大违法记录，特此声明。若招标采购单位在本项目采购过程中，发现我单位近三年内在经营活动中有重大违法记录，我单位将无条件退出本项目的投标，并承担因此引起的一切后果。</w:t>
      </w:r>
    </w:p>
    <w:p w:rsidR="0001620B" w:rsidRDefault="00473900" w:rsidP="003911F7">
      <w:pPr>
        <w:spacing w:line="360" w:lineRule="auto"/>
        <w:ind w:rightChars="250" w:right="525" w:firstLineChars="200" w:firstLine="480"/>
        <w:rPr>
          <w:rFonts w:ascii="仿宋" w:eastAsia="仿宋" w:hAnsi="仿宋" w:cs="宋体"/>
          <w:sz w:val="24"/>
          <w:szCs w:val="24"/>
        </w:rPr>
      </w:pPr>
      <w:r>
        <w:rPr>
          <w:rFonts w:ascii="仿宋" w:eastAsia="仿宋" w:hAnsi="仿宋" w:cs="宋体"/>
          <w:sz w:val="24"/>
          <w:szCs w:val="24"/>
        </w:rPr>
        <w:t>特此承诺。</w:t>
      </w:r>
    </w:p>
    <w:p w:rsidR="0001620B" w:rsidRDefault="0001620B">
      <w:pPr>
        <w:spacing w:line="360" w:lineRule="auto"/>
        <w:ind w:firstLineChars="200" w:firstLine="480"/>
        <w:rPr>
          <w:rFonts w:ascii="仿宋" w:eastAsia="仿宋" w:hAnsi="仿宋" w:cs="宋体"/>
          <w:sz w:val="24"/>
          <w:szCs w:val="24"/>
        </w:rPr>
      </w:pPr>
    </w:p>
    <w:p w:rsidR="0001620B" w:rsidRDefault="0001620B">
      <w:pPr>
        <w:spacing w:line="360" w:lineRule="auto"/>
        <w:ind w:firstLineChars="200" w:firstLine="480"/>
        <w:rPr>
          <w:rFonts w:ascii="仿宋" w:eastAsia="仿宋" w:hAnsi="仿宋" w:cs="宋体"/>
          <w:sz w:val="24"/>
          <w:szCs w:val="24"/>
        </w:rPr>
      </w:pPr>
    </w:p>
    <w:p w:rsidR="0001620B" w:rsidRDefault="0001620B">
      <w:pPr>
        <w:spacing w:line="360" w:lineRule="auto"/>
        <w:ind w:firstLineChars="200" w:firstLine="480"/>
        <w:rPr>
          <w:rFonts w:ascii="仿宋" w:eastAsia="仿宋" w:hAnsi="仿宋" w:cs="宋体"/>
          <w:sz w:val="24"/>
          <w:szCs w:val="24"/>
        </w:rPr>
      </w:pPr>
    </w:p>
    <w:p w:rsidR="0001620B" w:rsidRDefault="0001620B">
      <w:pPr>
        <w:spacing w:line="360" w:lineRule="auto"/>
        <w:ind w:firstLineChars="200" w:firstLine="480"/>
        <w:rPr>
          <w:rFonts w:ascii="仿宋" w:eastAsia="仿宋" w:hAnsi="仿宋" w:cs="宋体"/>
          <w:sz w:val="24"/>
          <w:szCs w:val="24"/>
        </w:rPr>
      </w:pPr>
    </w:p>
    <w:p w:rsidR="0001620B" w:rsidRDefault="0001620B">
      <w:pPr>
        <w:spacing w:line="360" w:lineRule="auto"/>
        <w:ind w:firstLineChars="200" w:firstLine="480"/>
        <w:rPr>
          <w:rFonts w:ascii="仿宋" w:eastAsia="仿宋" w:hAnsi="仿宋" w:cs="宋体"/>
          <w:sz w:val="24"/>
          <w:szCs w:val="24"/>
        </w:rPr>
      </w:pPr>
    </w:p>
    <w:p w:rsidR="0001620B" w:rsidRDefault="00473900">
      <w:pPr>
        <w:spacing w:line="360" w:lineRule="auto"/>
        <w:ind w:firstLineChars="200" w:firstLine="480"/>
        <w:rPr>
          <w:rFonts w:ascii="仿宋" w:eastAsia="仿宋" w:hAnsi="仿宋" w:cs="宋体"/>
          <w:sz w:val="24"/>
          <w:szCs w:val="24"/>
          <w:u w:val="single"/>
        </w:rPr>
      </w:pPr>
      <w:r>
        <w:rPr>
          <w:rFonts w:ascii="仿宋" w:eastAsia="仿宋" w:hAnsi="仿宋" w:cs="宋体" w:hint="eastAsia"/>
          <w:sz w:val="24"/>
          <w:szCs w:val="24"/>
        </w:rPr>
        <w:t>供应商名称（公章）：</w:t>
      </w:r>
      <w:r>
        <w:rPr>
          <w:rFonts w:ascii="仿宋" w:eastAsia="仿宋" w:hAnsi="仿宋" w:cs="宋体" w:hint="eastAsia"/>
          <w:sz w:val="24"/>
          <w:szCs w:val="24"/>
          <w:u w:val="single"/>
        </w:rPr>
        <w:t xml:space="preserve">                      </w:t>
      </w:r>
    </w:p>
    <w:p w:rsidR="0001620B" w:rsidRDefault="00473900">
      <w:pPr>
        <w:spacing w:line="360" w:lineRule="auto"/>
        <w:ind w:firstLineChars="200" w:firstLine="480"/>
        <w:rPr>
          <w:rFonts w:ascii="仿宋" w:eastAsia="仿宋" w:hAnsi="仿宋" w:cs="宋体"/>
          <w:sz w:val="24"/>
          <w:szCs w:val="24"/>
          <w:u w:val="single"/>
        </w:rPr>
      </w:pPr>
      <w:r>
        <w:rPr>
          <w:rFonts w:ascii="仿宋" w:eastAsia="仿宋" w:hAnsi="仿宋" w:cs="宋体" w:hint="eastAsia"/>
          <w:sz w:val="24"/>
          <w:szCs w:val="24"/>
        </w:rPr>
        <w:t>法人代表或其授权人（签字）：</w:t>
      </w:r>
      <w:r>
        <w:rPr>
          <w:rFonts w:ascii="仿宋" w:eastAsia="仿宋" w:hAnsi="仿宋" w:cs="宋体" w:hint="eastAsia"/>
          <w:sz w:val="24"/>
          <w:szCs w:val="24"/>
          <w:u w:val="single"/>
        </w:rPr>
        <w:t xml:space="preserve">              </w:t>
      </w:r>
    </w:p>
    <w:p w:rsidR="0001620B" w:rsidRDefault="00473900">
      <w:pPr>
        <w:spacing w:line="360" w:lineRule="auto"/>
        <w:ind w:firstLineChars="200" w:firstLine="480"/>
        <w:rPr>
          <w:rFonts w:ascii="仿宋" w:eastAsia="仿宋" w:hAnsi="仿宋" w:cs="宋体"/>
          <w:sz w:val="24"/>
          <w:szCs w:val="24"/>
          <w:u w:val="single"/>
        </w:rPr>
      </w:pPr>
      <w:r>
        <w:rPr>
          <w:rFonts w:ascii="仿宋" w:eastAsia="仿宋" w:hAnsi="仿宋" w:cs="宋体" w:hint="eastAsia"/>
          <w:sz w:val="24"/>
          <w:szCs w:val="24"/>
        </w:rPr>
        <w:t>日    期：</w:t>
      </w:r>
      <w:r>
        <w:rPr>
          <w:rFonts w:ascii="仿宋" w:eastAsia="仿宋" w:hAnsi="仿宋" w:cs="宋体" w:hint="eastAsia"/>
          <w:sz w:val="24"/>
          <w:szCs w:val="24"/>
          <w:u w:val="single"/>
        </w:rPr>
        <w:t xml:space="preserve">                       </w:t>
      </w:r>
    </w:p>
    <w:p w:rsidR="0001620B" w:rsidRDefault="0001620B">
      <w:pPr>
        <w:widowControl/>
        <w:rPr>
          <w:rFonts w:ascii="仿宋" w:eastAsia="仿宋" w:hAnsi="仿宋"/>
          <w:b/>
          <w:sz w:val="24"/>
          <w:szCs w:val="24"/>
        </w:rPr>
        <w:sectPr w:rsidR="0001620B">
          <w:type w:val="continuous"/>
          <w:pgSz w:w="11930" w:h="16841"/>
          <w:pgMar w:top="1140" w:right="1247" w:bottom="442" w:left="1247" w:header="0" w:footer="0" w:gutter="0"/>
          <w:cols w:space="720" w:equalWidth="0">
            <w:col w:w="10837"/>
          </w:cols>
          <w:docGrid w:type="lines" w:linePitch="312"/>
        </w:sectPr>
      </w:pPr>
    </w:p>
    <w:p w:rsidR="0001620B" w:rsidRDefault="00473900">
      <w:pPr>
        <w:widowControl/>
        <w:rPr>
          <w:rFonts w:ascii="仿宋" w:eastAsia="仿宋" w:hAnsi="仿宋"/>
          <w:sz w:val="24"/>
          <w:szCs w:val="24"/>
        </w:rPr>
      </w:pPr>
      <w:r>
        <w:rPr>
          <w:rFonts w:ascii="仿宋" w:eastAsia="仿宋" w:hAnsi="仿宋" w:hint="eastAsia"/>
          <w:sz w:val="24"/>
          <w:szCs w:val="24"/>
        </w:rPr>
        <w:lastRenderedPageBreak/>
        <w:t>附件 10</w:t>
      </w:r>
    </w:p>
    <w:p w:rsidR="0001620B" w:rsidRPr="00E219D0" w:rsidRDefault="00473900">
      <w:pPr>
        <w:spacing w:after="0" w:line="470" w:lineRule="exact"/>
        <w:ind w:firstLine="1789"/>
        <w:rPr>
          <w:rFonts w:ascii="仿宋" w:eastAsia="仿宋" w:hAnsi="仿宋"/>
          <w:sz w:val="28"/>
          <w:szCs w:val="28"/>
        </w:rPr>
      </w:pPr>
      <w:r w:rsidRPr="00E219D0">
        <w:rPr>
          <w:rFonts w:ascii="仿宋" w:eastAsia="仿宋" w:hAnsi="仿宋" w:cs="仿宋"/>
          <w:b/>
          <w:color w:val="000000"/>
          <w:spacing w:val="-5"/>
          <w:w w:val="95"/>
          <w:sz w:val="28"/>
          <w:szCs w:val="28"/>
        </w:rPr>
        <w:t>履行本项目合同所必需的设备和专业技术能力的证明材料</w:t>
      </w:r>
    </w:p>
    <w:tbl>
      <w:tblPr>
        <w:tblStyle w:val="a7"/>
        <w:tblpPr w:leftFromText="180" w:rightFromText="180" w:vertAnchor="page" w:horzAnchor="page" w:tblpX="1244" w:tblpY="2728"/>
        <w:tblOverlap w:val="never"/>
        <w:tblW w:w="9435" w:type="dxa"/>
        <w:tblLayout w:type="fixed"/>
        <w:tblLook w:val="04A0"/>
      </w:tblPr>
      <w:tblGrid>
        <w:gridCol w:w="1614"/>
        <w:gridCol w:w="2209"/>
        <w:gridCol w:w="2072"/>
        <w:gridCol w:w="2348"/>
        <w:gridCol w:w="1192"/>
      </w:tblGrid>
      <w:tr w:rsidR="0001620B">
        <w:tc>
          <w:tcPr>
            <w:tcW w:w="1614" w:type="dxa"/>
          </w:tcPr>
          <w:p w:rsidR="0001620B" w:rsidRDefault="00473900">
            <w:pPr>
              <w:widowControl/>
              <w:jc w:val="center"/>
              <w:rPr>
                <w:rFonts w:ascii="仿宋" w:eastAsia="仿宋" w:hAnsi="仿宋"/>
                <w:sz w:val="24"/>
                <w:szCs w:val="24"/>
              </w:rPr>
            </w:pPr>
            <w:r>
              <w:rPr>
                <w:rFonts w:ascii="仿宋" w:eastAsia="仿宋" w:hAnsi="仿宋" w:cs="仿宋"/>
                <w:color w:val="000000"/>
                <w:spacing w:val="-6"/>
                <w:sz w:val="24"/>
              </w:rPr>
              <w:t>序号</w:t>
            </w:r>
          </w:p>
        </w:tc>
        <w:tc>
          <w:tcPr>
            <w:tcW w:w="2209" w:type="dxa"/>
          </w:tcPr>
          <w:p w:rsidR="0001620B" w:rsidRDefault="00473900">
            <w:pPr>
              <w:widowControl/>
              <w:jc w:val="center"/>
              <w:rPr>
                <w:rFonts w:ascii="仿宋" w:eastAsia="仿宋" w:hAnsi="仿宋"/>
                <w:sz w:val="24"/>
                <w:szCs w:val="24"/>
              </w:rPr>
            </w:pPr>
            <w:r>
              <w:rPr>
                <w:rFonts w:ascii="仿宋" w:eastAsia="仿宋" w:hAnsi="仿宋" w:hint="eastAsia"/>
                <w:sz w:val="24"/>
                <w:szCs w:val="24"/>
              </w:rPr>
              <w:t>设备名称</w:t>
            </w:r>
          </w:p>
        </w:tc>
        <w:tc>
          <w:tcPr>
            <w:tcW w:w="2072" w:type="dxa"/>
          </w:tcPr>
          <w:p w:rsidR="0001620B" w:rsidRDefault="00473900">
            <w:pPr>
              <w:widowControl/>
              <w:jc w:val="center"/>
              <w:rPr>
                <w:rFonts w:ascii="仿宋" w:eastAsia="仿宋" w:hAnsi="仿宋"/>
                <w:sz w:val="24"/>
                <w:szCs w:val="24"/>
              </w:rPr>
            </w:pPr>
            <w:r>
              <w:rPr>
                <w:rFonts w:ascii="仿宋" w:eastAsia="仿宋" w:hAnsi="仿宋" w:cs="仿宋"/>
                <w:color w:val="000000"/>
                <w:spacing w:val="-6"/>
                <w:sz w:val="24"/>
              </w:rPr>
              <w:t>规格型号</w:t>
            </w:r>
          </w:p>
        </w:tc>
        <w:tc>
          <w:tcPr>
            <w:tcW w:w="2348" w:type="dxa"/>
          </w:tcPr>
          <w:p w:rsidR="0001620B" w:rsidRDefault="00473900">
            <w:pPr>
              <w:widowControl/>
              <w:jc w:val="center"/>
              <w:rPr>
                <w:rFonts w:ascii="仿宋" w:eastAsia="仿宋" w:hAnsi="仿宋"/>
                <w:sz w:val="24"/>
                <w:szCs w:val="24"/>
              </w:rPr>
            </w:pPr>
            <w:r>
              <w:rPr>
                <w:rFonts w:ascii="仿宋" w:eastAsia="仿宋" w:hAnsi="仿宋" w:cs="仿宋"/>
                <w:color w:val="000000"/>
                <w:spacing w:val="-6"/>
                <w:sz w:val="24"/>
              </w:rPr>
              <w:t>数量</w:t>
            </w:r>
          </w:p>
        </w:tc>
        <w:tc>
          <w:tcPr>
            <w:tcW w:w="1192" w:type="dxa"/>
          </w:tcPr>
          <w:p w:rsidR="0001620B" w:rsidRDefault="00473900">
            <w:pPr>
              <w:widowControl/>
              <w:jc w:val="center"/>
              <w:rPr>
                <w:rFonts w:ascii="仿宋" w:eastAsia="仿宋" w:hAnsi="仿宋"/>
                <w:sz w:val="24"/>
                <w:szCs w:val="24"/>
              </w:rPr>
            </w:pPr>
            <w:r>
              <w:rPr>
                <w:rFonts w:ascii="仿宋" w:eastAsia="仿宋" w:hAnsi="仿宋" w:hint="eastAsia"/>
                <w:sz w:val="24"/>
                <w:szCs w:val="24"/>
              </w:rPr>
              <w:t>备注</w:t>
            </w:r>
          </w:p>
        </w:tc>
      </w:tr>
      <w:tr w:rsidR="0001620B">
        <w:tc>
          <w:tcPr>
            <w:tcW w:w="1614" w:type="dxa"/>
          </w:tcPr>
          <w:p w:rsidR="0001620B" w:rsidRDefault="00473900">
            <w:pPr>
              <w:widowControl/>
              <w:jc w:val="center"/>
              <w:rPr>
                <w:rFonts w:ascii="仿宋" w:eastAsia="仿宋" w:hAnsi="仿宋"/>
                <w:sz w:val="24"/>
                <w:szCs w:val="24"/>
              </w:rPr>
            </w:pPr>
            <w:r>
              <w:rPr>
                <w:rFonts w:ascii="仿宋" w:eastAsia="仿宋" w:hAnsi="仿宋" w:hint="eastAsia"/>
                <w:sz w:val="24"/>
                <w:szCs w:val="24"/>
              </w:rPr>
              <w:t>1</w:t>
            </w:r>
          </w:p>
        </w:tc>
        <w:tc>
          <w:tcPr>
            <w:tcW w:w="2209" w:type="dxa"/>
          </w:tcPr>
          <w:p w:rsidR="0001620B" w:rsidRDefault="0001620B">
            <w:pPr>
              <w:widowControl/>
              <w:rPr>
                <w:rFonts w:ascii="仿宋" w:eastAsia="仿宋" w:hAnsi="仿宋"/>
                <w:sz w:val="24"/>
                <w:szCs w:val="24"/>
              </w:rPr>
            </w:pPr>
          </w:p>
        </w:tc>
        <w:tc>
          <w:tcPr>
            <w:tcW w:w="2072" w:type="dxa"/>
          </w:tcPr>
          <w:p w:rsidR="0001620B" w:rsidRDefault="0001620B">
            <w:pPr>
              <w:widowControl/>
              <w:rPr>
                <w:rFonts w:ascii="仿宋" w:eastAsia="仿宋" w:hAnsi="仿宋"/>
                <w:sz w:val="24"/>
                <w:szCs w:val="24"/>
              </w:rPr>
            </w:pPr>
          </w:p>
        </w:tc>
        <w:tc>
          <w:tcPr>
            <w:tcW w:w="2348" w:type="dxa"/>
          </w:tcPr>
          <w:p w:rsidR="0001620B" w:rsidRDefault="0001620B">
            <w:pPr>
              <w:widowControl/>
              <w:rPr>
                <w:rFonts w:ascii="仿宋" w:eastAsia="仿宋" w:hAnsi="仿宋"/>
                <w:sz w:val="24"/>
                <w:szCs w:val="24"/>
              </w:rPr>
            </w:pPr>
          </w:p>
        </w:tc>
        <w:tc>
          <w:tcPr>
            <w:tcW w:w="1192" w:type="dxa"/>
          </w:tcPr>
          <w:p w:rsidR="0001620B" w:rsidRDefault="0001620B">
            <w:pPr>
              <w:widowControl/>
              <w:rPr>
                <w:rFonts w:ascii="仿宋" w:eastAsia="仿宋" w:hAnsi="仿宋"/>
                <w:sz w:val="24"/>
                <w:szCs w:val="24"/>
              </w:rPr>
            </w:pPr>
          </w:p>
        </w:tc>
      </w:tr>
      <w:tr w:rsidR="0001620B">
        <w:tc>
          <w:tcPr>
            <w:tcW w:w="1614" w:type="dxa"/>
          </w:tcPr>
          <w:p w:rsidR="0001620B" w:rsidRDefault="00473900">
            <w:pPr>
              <w:widowControl/>
              <w:jc w:val="center"/>
              <w:rPr>
                <w:rFonts w:ascii="仿宋" w:eastAsia="仿宋" w:hAnsi="仿宋"/>
                <w:sz w:val="24"/>
                <w:szCs w:val="24"/>
              </w:rPr>
            </w:pPr>
            <w:r>
              <w:rPr>
                <w:rFonts w:ascii="仿宋" w:eastAsia="仿宋" w:hAnsi="仿宋" w:hint="eastAsia"/>
                <w:sz w:val="24"/>
                <w:szCs w:val="24"/>
              </w:rPr>
              <w:t>2</w:t>
            </w:r>
          </w:p>
        </w:tc>
        <w:tc>
          <w:tcPr>
            <w:tcW w:w="2209" w:type="dxa"/>
          </w:tcPr>
          <w:p w:rsidR="0001620B" w:rsidRDefault="0001620B">
            <w:pPr>
              <w:widowControl/>
              <w:rPr>
                <w:rFonts w:ascii="仿宋" w:eastAsia="仿宋" w:hAnsi="仿宋"/>
                <w:sz w:val="24"/>
                <w:szCs w:val="24"/>
              </w:rPr>
            </w:pPr>
          </w:p>
        </w:tc>
        <w:tc>
          <w:tcPr>
            <w:tcW w:w="2072" w:type="dxa"/>
          </w:tcPr>
          <w:p w:rsidR="0001620B" w:rsidRDefault="0001620B">
            <w:pPr>
              <w:widowControl/>
              <w:rPr>
                <w:rFonts w:ascii="仿宋" w:eastAsia="仿宋" w:hAnsi="仿宋"/>
                <w:sz w:val="24"/>
                <w:szCs w:val="24"/>
              </w:rPr>
            </w:pPr>
          </w:p>
        </w:tc>
        <w:tc>
          <w:tcPr>
            <w:tcW w:w="2348" w:type="dxa"/>
          </w:tcPr>
          <w:p w:rsidR="0001620B" w:rsidRDefault="0001620B">
            <w:pPr>
              <w:widowControl/>
              <w:rPr>
                <w:rFonts w:ascii="仿宋" w:eastAsia="仿宋" w:hAnsi="仿宋"/>
                <w:sz w:val="24"/>
                <w:szCs w:val="24"/>
              </w:rPr>
            </w:pPr>
          </w:p>
        </w:tc>
        <w:tc>
          <w:tcPr>
            <w:tcW w:w="1192" w:type="dxa"/>
          </w:tcPr>
          <w:p w:rsidR="0001620B" w:rsidRDefault="0001620B">
            <w:pPr>
              <w:widowControl/>
              <w:rPr>
                <w:rFonts w:ascii="仿宋" w:eastAsia="仿宋" w:hAnsi="仿宋"/>
                <w:sz w:val="24"/>
                <w:szCs w:val="24"/>
              </w:rPr>
            </w:pPr>
          </w:p>
        </w:tc>
      </w:tr>
      <w:tr w:rsidR="0001620B">
        <w:tc>
          <w:tcPr>
            <w:tcW w:w="1614" w:type="dxa"/>
          </w:tcPr>
          <w:p w:rsidR="0001620B" w:rsidRDefault="00473900">
            <w:pPr>
              <w:widowControl/>
              <w:jc w:val="center"/>
              <w:rPr>
                <w:rFonts w:ascii="仿宋" w:eastAsia="仿宋" w:hAnsi="仿宋"/>
                <w:sz w:val="24"/>
                <w:szCs w:val="24"/>
              </w:rPr>
            </w:pPr>
            <w:r>
              <w:rPr>
                <w:rFonts w:ascii="仿宋" w:eastAsia="仿宋" w:hAnsi="仿宋" w:hint="eastAsia"/>
                <w:sz w:val="24"/>
                <w:szCs w:val="24"/>
              </w:rPr>
              <w:t>3</w:t>
            </w:r>
          </w:p>
        </w:tc>
        <w:tc>
          <w:tcPr>
            <w:tcW w:w="2209" w:type="dxa"/>
          </w:tcPr>
          <w:p w:rsidR="0001620B" w:rsidRDefault="0001620B">
            <w:pPr>
              <w:widowControl/>
              <w:rPr>
                <w:rFonts w:ascii="仿宋" w:eastAsia="仿宋" w:hAnsi="仿宋"/>
                <w:sz w:val="24"/>
                <w:szCs w:val="24"/>
              </w:rPr>
            </w:pPr>
          </w:p>
        </w:tc>
        <w:tc>
          <w:tcPr>
            <w:tcW w:w="2072" w:type="dxa"/>
          </w:tcPr>
          <w:p w:rsidR="0001620B" w:rsidRDefault="0001620B">
            <w:pPr>
              <w:widowControl/>
              <w:rPr>
                <w:rFonts w:ascii="仿宋" w:eastAsia="仿宋" w:hAnsi="仿宋"/>
                <w:sz w:val="24"/>
                <w:szCs w:val="24"/>
              </w:rPr>
            </w:pPr>
          </w:p>
        </w:tc>
        <w:tc>
          <w:tcPr>
            <w:tcW w:w="2348" w:type="dxa"/>
          </w:tcPr>
          <w:p w:rsidR="0001620B" w:rsidRDefault="0001620B">
            <w:pPr>
              <w:widowControl/>
              <w:rPr>
                <w:rFonts w:ascii="仿宋" w:eastAsia="仿宋" w:hAnsi="仿宋"/>
                <w:sz w:val="24"/>
                <w:szCs w:val="24"/>
              </w:rPr>
            </w:pPr>
          </w:p>
        </w:tc>
        <w:tc>
          <w:tcPr>
            <w:tcW w:w="1192" w:type="dxa"/>
          </w:tcPr>
          <w:p w:rsidR="0001620B" w:rsidRDefault="0001620B">
            <w:pPr>
              <w:widowControl/>
              <w:rPr>
                <w:rFonts w:ascii="仿宋" w:eastAsia="仿宋" w:hAnsi="仿宋"/>
                <w:sz w:val="24"/>
                <w:szCs w:val="24"/>
              </w:rPr>
            </w:pPr>
          </w:p>
        </w:tc>
      </w:tr>
      <w:tr w:rsidR="0001620B">
        <w:tc>
          <w:tcPr>
            <w:tcW w:w="1614" w:type="dxa"/>
          </w:tcPr>
          <w:p w:rsidR="0001620B" w:rsidRDefault="00473900">
            <w:pPr>
              <w:widowControl/>
              <w:jc w:val="center"/>
              <w:rPr>
                <w:rFonts w:ascii="仿宋" w:eastAsia="仿宋" w:hAnsi="仿宋"/>
                <w:sz w:val="24"/>
                <w:szCs w:val="24"/>
              </w:rPr>
            </w:pPr>
            <w:r>
              <w:rPr>
                <w:rFonts w:ascii="仿宋" w:eastAsia="仿宋" w:hAnsi="仿宋"/>
                <w:sz w:val="24"/>
                <w:szCs w:val="24"/>
              </w:rPr>
              <w:t>…</w:t>
            </w:r>
          </w:p>
        </w:tc>
        <w:tc>
          <w:tcPr>
            <w:tcW w:w="2209" w:type="dxa"/>
          </w:tcPr>
          <w:p w:rsidR="0001620B" w:rsidRDefault="0001620B">
            <w:pPr>
              <w:widowControl/>
              <w:rPr>
                <w:rFonts w:ascii="仿宋" w:eastAsia="仿宋" w:hAnsi="仿宋"/>
                <w:sz w:val="24"/>
                <w:szCs w:val="24"/>
              </w:rPr>
            </w:pPr>
          </w:p>
        </w:tc>
        <w:tc>
          <w:tcPr>
            <w:tcW w:w="2072" w:type="dxa"/>
          </w:tcPr>
          <w:p w:rsidR="0001620B" w:rsidRDefault="0001620B">
            <w:pPr>
              <w:widowControl/>
              <w:rPr>
                <w:rFonts w:ascii="仿宋" w:eastAsia="仿宋" w:hAnsi="仿宋"/>
                <w:sz w:val="24"/>
                <w:szCs w:val="24"/>
              </w:rPr>
            </w:pPr>
          </w:p>
        </w:tc>
        <w:tc>
          <w:tcPr>
            <w:tcW w:w="2348" w:type="dxa"/>
          </w:tcPr>
          <w:p w:rsidR="0001620B" w:rsidRDefault="0001620B">
            <w:pPr>
              <w:widowControl/>
              <w:rPr>
                <w:rFonts w:ascii="仿宋" w:eastAsia="仿宋" w:hAnsi="仿宋"/>
                <w:sz w:val="24"/>
                <w:szCs w:val="24"/>
              </w:rPr>
            </w:pPr>
          </w:p>
        </w:tc>
        <w:tc>
          <w:tcPr>
            <w:tcW w:w="1192" w:type="dxa"/>
          </w:tcPr>
          <w:p w:rsidR="0001620B" w:rsidRDefault="0001620B">
            <w:pPr>
              <w:widowControl/>
              <w:rPr>
                <w:rFonts w:ascii="仿宋" w:eastAsia="仿宋" w:hAnsi="仿宋"/>
                <w:sz w:val="24"/>
                <w:szCs w:val="24"/>
              </w:rPr>
            </w:pPr>
          </w:p>
        </w:tc>
      </w:tr>
    </w:tbl>
    <w:p w:rsidR="0001620B" w:rsidRDefault="00473900">
      <w:pPr>
        <w:widowControl/>
        <w:rPr>
          <w:rFonts w:ascii="仿宋" w:eastAsia="仿宋" w:hAnsi="仿宋"/>
          <w:kern w:val="0"/>
          <w:sz w:val="24"/>
          <w:szCs w:val="24"/>
        </w:rPr>
        <w:sectPr w:rsidR="0001620B">
          <w:type w:val="continuous"/>
          <w:pgSz w:w="11930" w:h="16840"/>
          <w:pgMar w:top="1140" w:right="1247" w:bottom="442" w:left="1247" w:header="0" w:footer="0" w:gutter="0"/>
          <w:cols w:space="0"/>
          <w:docGrid w:type="lines" w:linePitch="312"/>
        </w:sectPr>
      </w:pPr>
      <w:r>
        <w:rPr>
          <w:rFonts w:ascii="仿宋" w:eastAsia="仿宋" w:hAnsi="仿宋" w:cs="仿宋"/>
          <w:color w:val="000000"/>
          <w:spacing w:val="-5"/>
          <w:w w:val="95"/>
          <w:sz w:val="24"/>
        </w:rPr>
        <w:t>履行本项目合同所必需的设备</w:t>
      </w: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Default="0001620B">
      <w:pPr>
        <w:widowControl/>
        <w:jc w:val="center"/>
        <w:rPr>
          <w:rFonts w:ascii="仿宋" w:eastAsia="仿宋" w:hAnsi="仿宋"/>
          <w:b/>
          <w:sz w:val="24"/>
          <w:szCs w:val="24"/>
        </w:rPr>
      </w:pPr>
    </w:p>
    <w:p w:rsidR="0001620B" w:rsidRPr="009B76A0" w:rsidRDefault="00473900" w:rsidP="00817A2A">
      <w:pPr>
        <w:widowControl/>
        <w:rPr>
          <w:rFonts w:ascii="仿宋" w:eastAsia="仿宋" w:hAnsi="仿宋"/>
          <w:b/>
          <w:sz w:val="28"/>
          <w:szCs w:val="28"/>
        </w:rPr>
      </w:pPr>
      <w:r w:rsidRPr="009B76A0">
        <w:rPr>
          <w:rFonts w:ascii="仿宋" w:eastAsia="仿宋" w:hAnsi="仿宋" w:hint="eastAsia"/>
          <w:b/>
          <w:sz w:val="28"/>
          <w:szCs w:val="28"/>
        </w:rPr>
        <w:lastRenderedPageBreak/>
        <w:t>第七章  合同草案</w:t>
      </w:r>
    </w:p>
    <w:p w:rsidR="0001620B" w:rsidRDefault="00473900" w:rsidP="005C7BEA">
      <w:pPr>
        <w:spacing w:after="0" w:line="246" w:lineRule="exact"/>
        <w:ind w:rightChars="200" w:right="420"/>
        <w:rPr>
          <w:rFonts w:ascii="仿宋" w:eastAsia="仿宋" w:hAnsi="仿宋"/>
        </w:rPr>
      </w:pPr>
      <w:r>
        <w:rPr>
          <w:rFonts w:ascii="仿宋" w:eastAsia="仿宋" w:hAnsi="仿宋" w:cs="仿宋"/>
          <w:color w:val="000000"/>
          <w:spacing w:val="-5"/>
          <w:sz w:val="24"/>
        </w:rPr>
        <w:t>项目编号：XXXX。</w:t>
      </w:r>
    </w:p>
    <w:p w:rsidR="0001620B" w:rsidRDefault="00473900" w:rsidP="005C7BEA">
      <w:pPr>
        <w:spacing w:after="0" w:line="470" w:lineRule="exact"/>
        <w:ind w:rightChars="200" w:right="420"/>
        <w:rPr>
          <w:rFonts w:ascii="仿宋" w:eastAsia="仿宋" w:hAnsi="仿宋"/>
        </w:rPr>
      </w:pPr>
      <w:r>
        <w:rPr>
          <w:rFonts w:ascii="仿宋" w:eastAsia="仿宋" w:hAnsi="仿宋" w:cs="仿宋"/>
          <w:color w:val="000000"/>
          <w:spacing w:val="-5"/>
          <w:sz w:val="24"/>
        </w:rPr>
        <w:t>签订地点：XXXX。</w:t>
      </w:r>
    </w:p>
    <w:p w:rsidR="0001620B" w:rsidRDefault="00473900" w:rsidP="005C7BEA">
      <w:pPr>
        <w:spacing w:after="0" w:line="473" w:lineRule="exact"/>
        <w:ind w:rightChars="200" w:right="420"/>
        <w:rPr>
          <w:rFonts w:ascii="仿宋" w:eastAsia="仿宋" w:hAnsi="仿宋"/>
        </w:rPr>
      </w:pPr>
      <w:r>
        <w:rPr>
          <w:rFonts w:ascii="仿宋" w:eastAsia="仿宋" w:hAnsi="仿宋" w:cs="仿宋"/>
          <w:color w:val="000000"/>
          <w:spacing w:val="-5"/>
          <w:sz w:val="24"/>
        </w:rPr>
        <w:t>签订时间：201X</w:t>
      </w:r>
      <w:r>
        <w:rPr>
          <w:rFonts w:ascii="Calibri" w:eastAsia="仿宋" w:hAnsi="Calibri" w:cs="Calibri"/>
          <w:color w:val="000000"/>
          <w:spacing w:val="22"/>
          <w:sz w:val="24"/>
        </w:rPr>
        <w:t> </w:t>
      </w:r>
      <w:r>
        <w:rPr>
          <w:rFonts w:ascii="仿宋" w:eastAsia="仿宋" w:hAnsi="仿宋" w:cs="仿宋"/>
          <w:color w:val="000000"/>
          <w:spacing w:val="-6"/>
          <w:sz w:val="24"/>
        </w:rPr>
        <w:t>年</w:t>
      </w:r>
      <w:r>
        <w:rPr>
          <w:rFonts w:ascii="Calibri" w:eastAsia="仿宋" w:hAnsi="Calibri" w:cs="Calibri"/>
          <w:color w:val="000000"/>
          <w:spacing w:val="-15"/>
          <w:sz w:val="24"/>
        </w:rPr>
        <w:t> </w:t>
      </w:r>
      <w:r>
        <w:rPr>
          <w:rFonts w:ascii="仿宋" w:eastAsia="仿宋" w:hAnsi="仿宋" w:cs="仿宋"/>
          <w:color w:val="000000"/>
          <w:spacing w:val="-3"/>
          <w:sz w:val="24"/>
        </w:rPr>
        <w:t>XX</w:t>
      </w:r>
      <w:r>
        <w:rPr>
          <w:rFonts w:ascii="Calibri" w:eastAsia="仿宋" w:hAnsi="Calibri" w:cs="Calibri"/>
          <w:color w:val="000000"/>
          <w:spacing w:val="22"/>
          <w:sz w:val="24"/>
        </w:rPr>
        <w:t> </w:t>
      </w:r>
      <w:r>
        <w:rPr>
          <w:rFonts w:ascii="仿宋" w:eastAsia="仿宋" w:hAnsi="仿宋" w:cs="仿宋"/>
          <w:color w:val="000000"/>
          <w:spacing w:val="-6"/>
          <w:sz w:val="24"/>
        </w:rPr>
        <w:t>月</w:t>
      </w:r>
      <w:r>
        <w:rPr>
          <w:rFonts w:ascii="Calibri" w:eastAsia="仿宋" w:hAnsi="Calibri" w:cs="Calibri"/>
          <w:color w:val="000000"/>
          <w:spacing w:val="-15"/>
          <w:sz w:val="24"/>
        </w:rPr>
        <w:t> </w:t>
      </w:r>
      <w:r>
        <w:rPr>
          <w:rFonts w:ascii="仿宋" w:eastAsia="仿宋" w:hAnsi="仿宋" w:cs="仿宋"/>
          <w:color w:val="000000"/>
          <w:spacing w:val="-3"/>
          <w:sz w:val="24"/>
        </w:rPr>
        <w:t>XX</w:t>
      </w:r>
      <w:r>
        <w:rPr>
          <w:rFonts w:ascii="Calibri" w:eastAsia="仿宋" w:hAnsi="Calibri" w:cs="Calibri"/>
          <w:color w:val="000000"/>
          <w:w w:val="168"/>
          <w:sz w:val="24"/>
        </w:rPr>
        <w:t> </w:t>
      </w:r>
      <w:r>
        <w:rPr>
          <w:rFonts w:ascii="仿宋" w:eastAsia="仿宋" w:hAnsi="仿宋" w:cs="仿宋"/>
          <w:color w:val="000000"/>
          <w:spacing w:val="-19"/>
          <w:sz w:val="24"/>
        </w:rPr>
        <w:t>日。</w:t>
      </w:r>
    </w:p>
    <w:p w:rsidR="0001620B" w:rsidRDefault="00473900" w:rsidP="005C7BEA">
      <w:pPr>
        <w:spacing w:after="0" w:line="470" w:lineRule="exact"/>
        <w:ind w:rightChars="200" w:right="420"/>
        <w:rPr>
          <w:rFonts w:ascii="仿宋" w:eastAsia="仿宋" w:hAnsi="仿宋"/>
        </w:rPr>
      </w:pPr>
      <w:r>
        <w:rPr>
          <w:rFonts w:ascii="仿宋" w:eastAsia="仿宋" w:hAnsi="仿宋" w:cs="仿宋"/>
          <w:color w:val="000000"/>
          <w:spacing w:val="-6"/>
          <w:sz w:val="24"/>
        </w:rPr>
        <w:t>采购人（甲方）：</w:t>
      </w:r>
    </w:p>
    <w:p w:rsidR="0001620B" w:rsidRDefault="00473900" w:rsidP="005C7BEA">
      <w:pPr>
        <w:spacing w:after="0" w:line="475" w:lineRule="exact"/>
        <w:ind w:rightChars="200" w:right="420"/>
        <w:rPr>
          <w:rFonts w:ascii="仿宋" w:eastAsia="仿宋" w:hAnsi="仿宋"/>
        </w:rPr>
      </w:pPr>
      <w:r>
        <w:rPr>
          <w:rFonts w:ascii="仿宋" w:eastAsia="仿宋" w:hAnsi="仿宋" w:cs="仿宋"/>
          <w:color w:val="000000"/>
          <w:spacing w:val="-6"/>
          <w:sz w:val="24"/>
        </w:rPr>
        <w:t>供应商（乙方）：</w:t>
      </w:r>
    </w:p>
    <w:p w:rsidR="0001620B" w:rsidRDefault="00473900" w:rsidP="005C7BEA">
      <w:pPr>
        <w:spacing w:after="0" w:line="470" w:lineRule="exact"/>
        <w:ind w:rightChars="200" w:right="420" w:firstLine="599"/>
        <w:rPr>
          <w:rFonts w:ascii="仿宋" w:eastAsia="仿宋" w:hAnsi="仿宋"/>
        </w:rPr>
      </w:pPr>
      <w:r>
        <w:rPr>
          <w:rFonts w:ascii="仿宋" w:eastAsia="仿宋" w:hAnsi="仿宋" w:cs="仿宋"/>
          <w:color w:val="000000"/>
          <w:spacing w:val="-15"/>
          <w:sz w:val="24"/>
        </w:rPr>
        <w:t>依据《中华人民共和国合同法》、《中华人民共和国政府采购法》与项目行业有关的法律</w:t>
      </w:r>
      <w:r>
        <w:rPr>
          <w:rFonts w:ascii="仿宋" w:eastAsia="仿宋" w:hAnsi="仿宋" w:cs="仿宋"/>
          <w:color w:val="000000"/>
          <w:spacing w:val="-23"/>
          <w:sz w:val="24"/>
        </w:rPr>
        <w:t>法规，以及</w:t>
      </w:r>
      <w:r>
        <w:rPr>
          <w:rFonts w:ascii="仿宋" w:eastAsia="仿宋" w:hAnsi="仿宋" w:cs="仿宋" w:hint="eastAsia"/>
          <w:color w:val="000000"/>
          <w:spacing w:val="-23"/>
          <w:sz w:val="24"/>
        </w:rPr>
        <w:t>东营经济技术开发区人民法院电子卷宗扫描服务项目</w:t>
      </w:r>
      <w:r>
        <w:rPr>
          <w:rFonts w:ascii="仿宋" w:eastAsia="仿宋" w:hAnsi="仿宋" w:cs="仿宋"/>
          <w:color w:val="000000"/>
          <w:spacing w:val="-9"/>
          <w:sz w:val="24"/>
        </w:rPr>
        <w:t>采购项目（项目编号：DYETDZZCC2018-1</w:t>
      </w:r>
      <w:r>
        <w:rPr>
          <w:rFonts w:ascii="仿宋" w:eastAsia="仿宋" w:hAnsi="仿宋" w:cs="仿宋" w:hint="eastAsia"/>
          <w:color w:val="000000"/>
          <w:spacing w:val="-9"/>
          <w:sz w:val="24"/>
        </w:rPr>
        <w:t>70</w:t>
      </w:r>
      <w:r>
        <w:rPr>
          <w:rFonts w:ascii="仿宋" w:eastAsia="仿宋" w:hAnsi="仿宋" w:cs="仿宋"/>
          <w:color w:val="000000"/>
          <w:spacing w:val="-9"/>
          <w:sz w:val="24"/>
        </w:rPr>
        <w:t>#）的《竞争性磋商文件》，乙方的《响应</w:t>
      </w:r>
      <w:r>
        <w:rPr>
          <w:rFonts w:ascii="仿宋" w:eastAsia="仿宋" w:hAnsi="仿宋" w:cs="仿宋"/>
          <w:color w:val="000000"/>
          <w:spacing w:val="-13"/>
          <w:sz w:val="24"/>
        </w:rPr>
        <w:t>文件》及《成交通知书》，甲、乙双方同意签订本合同。详细技术说明及其他有关合同项目的</w:t>
      </w:r>
      <w:r>
        <w:rPr>
          <w:rFonts w:ascii="仿宋" w:eastAsia="仿宋" w:hAnsi="仿宋" w:cs="仿宋"/>
          <w:color w:val="000000"/>
          <w:spacing w:val="-8"/>
          <w:sz w:val="24"/>
        </w:rPr>
        <w:t>特定信息由合同附件予以说明，合同附件及本项目的《竞争性磋商文件》、《响应文件》、《成交通知书》等均为本合同的组成部分。</w:t>
      </w:r>
    </w:p>
    <w:p w:rsidR="0001620B" w:rsidRDefault="0001620B" w:rsidP="005C7BEA">
      <w:pPr>
        <w:widowControl/>
        <w:ind w:rightChars="200" w:right="420"/>
        <w:rPr>
          <w:rFonts w:ascii="仿宋" w:eastAsia="仿宋" w:hAnsi="仿宋"/>
        </w:rPr>
        <w:sectPr w:rsidR="0001620B">
          <w:type w:val="continuous"/>
          <w:pgSz w:w="11930" w:h="16840"/>
          <w:pgMar w:top="1140" w:right="1247" w:bottom="442" w:left="1247" w:header="0" w:footer="0" w:gutter="0"/>
          <w:cols w:space="720" w:equalWidth="0">
            <w:col w:w="10750"/>
          </w:cols>
          <w:docGrid w:type="lines" w:linePitch="312"/>
        </w:sectPr>
      </w:pPr>
    </w:p>
    <w:p w:rsidR="00817A2A" w:rsidRPr="00BB1D5E" w:rsidRDefault="00817A2A" w:rsidP="00BB1D5E">
      <w:pPr>
        <w:spacing w:after="0" w:line="360" w:lineRule="auto"/>
        <w:ind w:rightChars="200" w:right="420"/>
        <w:rPr>
          <w:rFonts w:ascii="仿宋" w:eastAsia="仿宋" w:hAnsi="仿宋"/>
          <w:b/>
          <w:sz w:val="24"/>
          <w:szCs w:val="24"/>
        </w:rPr>
      </w:pPr>
      <w:r w:rsidRPr="00BB1D5E">
        <w:rPr>
          <w:rFonts w:ascii="仿宋" w:eastAsia="仿宋" w:hAnsi="仿宋" w:hint="eastAsia"/>
          <w:b/>
          <w:sz w:val="24"/>
          <w:szCs w:val="24"/>
        </w:rPr>
        <w:lastRenderedPageBreak/>
        <w:t>第一条项目基本情况</w:t>
      </w:r>
    </w:p>
    <w:p w:rsidR="0001620B" w:rsidRDefault="00473900" w:rsidP="00817A2A">
      <w:pPr>
        <w:spacing w:after="0" w:line="360" w:lineRule="auto"/>
        <w:ind w:rightChars="200" w:right="420" w:firstLineChars="200" w:firstLine="456"/>
        <w:rPr>
          <w:rFonts w:ascii="仿宋" w:eastAsia="仿宋" w:hAnsi="仿宋"/>
        </w:rPr>
        <w:sectPr w:rsidR="0001620B">
          <w:type w:val="continuous"/>
          <w:pgSz w:w="11930" w:h="16840"/>
          <w:pgMar w:top="1140" w:right="1247" w:bottom="442" w:left="1247" w:header="0" w:footer="0" w:gutter="0"/>
          <w:cols w:space="720" w:equalWidth="0">
            <w:col w:w="10750"/>
          </w:cols>
          <w:docGrid w:type="lines" w:linePitch="312"/>
        </w:sectPr>
      </w:pPr>
      <w:r>
        <w:rPr>
          <w:rFonts w:ascii="仿宋" w:eastAsia="仿宋" w:hAnsi="仿宋" w:cs="仿宋"/>
          <w:color w:val="000000"/>
          <w:spacing w:val="-6"/>
          <w:sz w:val="24"/>
        </w:rPr>
        <w:t>乙</w:t>
      </w:r>
      <w:r>
        <w:rPr>
          <w:rFonts w:ascii="仿宋" w:eastAsia="仿宋" w:hAnsi="仿宋" w:cs="仿宋"/>
          <w:color w:val="000000"/>
          <w:spacing w:val="-5"/>
          <w:sz w:val="24"/>
        </w:rPr>
        <w:t>方向</w:t>
      </w:r>
      <w:r>
        <w:rPr>
          <w:rFonts w:ascii="仿宋" w:eastAsia="仿宋" w:hAnsi="仿宋" w:cs="仿宋"/>
          <w:color w:val="000000"/>
          <w:spacing w:val="-6"/>
          <w:sz w:val="24"/>
        </w:rPr>
        <w:t>甲</w:t>
      </w:r>
      <w:r>
        <w:rPr>
          <w:rFonts w:ascii="仿宋" w:eastAsia="仿宋" w:hAnsi="仿宋" w:cs="仿宋"/>
          <w:color w:val="000000"/>
          <w:spacing w:val="-5"/>
          <w:sz w:val="24"/>
        </w:rPr>
        <w:t>方提</w:t>
      </w:r>
      <w:r>
        <w:rPr>
          <w:rFonts w:ascii="仿宋" w:eastAsia="仿宋" w:hAnsi="仿宋" w:cs="仿宋"/>
          <w:color w:val="000000"/>
          <w:spacing w:val="-6"/>
          <w:sz w:val="24"/>
        </w:rPr>
        <w:t>供</w:t>
      </w:r>
      <w:r>
        <w:rPr>
          <w:rFonts w:ascii="仿宋" w:eastAsia="仿宋" w:hAnsi="仿宋" w:cs="仿宋" w:hint="eastAsia"/>
          <w:color w:val="000000"/>
          <w:spacing w:val="-6"/>
          <w:sz w:val="24"/>
        </w:rPr>
        <w:t>东营经济技术开发区人民法院电子卷宗扫描服务</w:t>
      </w:r>
      <w:r>
        <w:rPr>
          <w:rFonts w:ascii="仿宋" w:eastAsia="仿宋" w:hAnsi="仿宋" w:cs="仿宋"/>
          <w:color w:val="000000"/>
          <w:spacing w:val="-4"/>
          <w:sz w:val="24"/>
        </w:rPr>
        <w:t>。</w:t>
      </w:r>
    </w:p>
    <w:p w:rsidR="0001620B" w:rsidRPr="00BB1D5E" w:rsidRDefault="00BB1D5E" w:rsidP="00BB1D5E">
      <w:pPr>
        <w:spacing w:after="0" w:line="360" w:lineRule="auto"/>
        <w:ind w:rightChars="200" w:right="420"/>
        <w:rPr>
          <w:rFonts w:ascii="仿宋" w:eastAsia="仿宋" w:hAnsi="仿宋"/>
          <w:sz w:val="24"/>
          <w:szCs w:val="24"/>
        </w:rPr>
        <w:sectPr w:rsidR="0001620B" w:rsidRPr="00BB1D5E">
          <w:type w:val="continuous"/>
          <w:pgSz w:w="11930" w:h="16840"/>
          <w:pgMar w:top="1140" w:right="1247" w:bottom="442" w:left="1247" w:header="0" w:footer="0" w:gutter="0"/>
          <w:cols w:space="720"/>
          <w:docGrid w:type="lines" w:linePitch="312"/>
        </w:sectPr>
      </w:pPr>
      <w:r w:rsidRPr="00BB1D5E">
        <w:rPr>
          <w:rFonts w:ascii="仿宋" w:eastAsia="仿宋" w:hAnsi="仿宋" w:hint="eastAsia"/>
          <w:b/>
          <w:sz w:val="24"/>
          <w:szCs w:val="24"/>
        </w:rPr>
        <w:lastRenderedPageBreak/>
        <w:t>第二条合同期限</w:t>
      </w:r>
    </w:p>
    <w:p w:rsidR="0001620B" w:rsidRPr="00BB1D5E" w:rsidRDefault="00473900" w:rsidP="00BB1D5E">
      <w:pPr>
        <w:spacing w:after="0" w:line="360" w:lineRule="auto"/>
        <w:ind w:rightChars="200" w:right="420" w:firstLine="326"/>
        <w:rPr>
          <w:rFonts w:ascii="仿宋" w:eastAsia="仿宋" w:hAnsi="仿宋"/>
          <w:sz w:val="24"/>
          <w:szCs w:val="24"/>
        </w:rPr>
      </w:pPr>
      <w:r w:rsidRPr="00BB1D5E">
        <w:rPr>
          <w:rFonts w:ascii="仿宋" w:eastAsia="仿宋" w:hAnsi="仿宋" w:hint="eastAsia"/>
          <w:sz w:val="24"/>
          <w:szCs w:val="24"/>
        </w:rPr>
        <w:lastRenderedPageBreak/>
        <w:t>1年</w:t>
      </w:r>
      <w:r w:rsidRPr="00BB1D5E">
        <w:rPr>
          <w:rFonts w:ascii="仿宋" w:eastAsia="仿宋" w:hAnsi="仿宋"/>
          <w:sz w:val="24"/>
          <w:szCs w:val="24"/>
        </w:rPr>
        <w:t>。</w:t>
      </w:r>
    </w:p>
    <w:p w:rsidR="00BB1D5E" w:rsidRDefault="00BB1D5E" w:rsidP="00BB1D5E">
      <w:pPr>
        <w:widowControl/>
        <w:spacing w:line="240" w:lineRule="auto"/>
        <w:rPr>
          <w:rFonts w:ascii="仿宋" w:eastAsia="仿宋" w:hAnsi="仿宋"/>
          <w:sz w:val="24"/>
          <w:szCs w:val="24"/>
        </w:rPr>
      </w:pPr>
      <w:r w:rsidRPr="00BB1D5E">
        <w:rPr>
          <w:rFonts w:ascii="仿宋" w:eastAsia="仿宋" w:hAnsi="仿宋" w:hint="eastAsia"/>
          <w:b/>
          <w:sz w:val="24"/>
          <w:szCs w:val="24"/>
        </w:rPr>
        <w:t>第三条项目情况</w:t>
      </w:r>
      <w:r>
        <w:rPr>
          <w:rFonts w:ascii="仿宋" w:eastAsia="仿宋" w:hAnsi="仿宋" w:hint="eastAsia"/>
          <w:sz w:val="24"/>
          <w:szCs w:val="24"/>
        </w:rPr>
        <w:t>：</w:t>
      </w:r>
    </w:p>
    <w:p w:rsidR="0001620B" w:rsidRPr="00BB1D5E" w:rsidRDefault="00BB1D5E" w:rsidP="00BB1D5E">
      <w:pPr>
        <w:widowControl/>
        <w:spacing w:line="240" w:lineRule="auto"/>
        <w:rPr>
          <w:rFonts w:ascii="仿宋" w:eastAsia="仿宋" w:hAnsi="仿宋"/>
          <w:sz w:val="24"/>
          <w:szCs w:val="24"/>
        </w:rPr>
        <w:sectPr w:rsidR="0001620B" w:rsidRPr="00BB1D5E">
          <w:type w:val="continuous"/>
          <w:pgSz w:w="11930" w:h="16840"/>
          <w:pgMar w:top="1140" w:right="1247" w:bottom="442" w:left="1247" w:header="0" w:footer="0" w:gutter="0"/>
          <w:cols w:space="720" w:equalWidth="0">
            <w:col w:w="10750"/>
          </w:cols>
          <w:docGrid w:type="lines" w:linePitch="312"/>
        </w:sectPr>
      </w:pPr>
      <w:r w:rsidRPr="00BB1D5E">
        <w:rPr>
          <w:rFonts w:ascii="仿宋" w:eastAsia="仿宋" w:hAnsi="仿宋" w:hint="eastAsia"/>
          <w:sz w:val="24"/>
          <w:szCs w:val="24"/>
        </w:rPr>
        <w:t>东营市经济技术开发区法院档案数字化技术服务方案</w:t>
      </w:r>
      <w:r>
        <w:rPr>
          <w:rFonts w:ascii="仿宋" w:eastAsia="仿宋" w:hAnsi="仿宋" w:hint="eastAsia"/>
          <w:sz w:val="24"/>
          <w:szCs w:val="24"/>
        </w:rPr>
        <w:t>。</w:t>
      </w:r>
    </w:p>
    <w:tbl>
      <w:tblPr>
        <w:tblStyle w:val="a7"/>
        <w:tblW w:w="9450" w:type="dxa"/>
        <w:jc w:val="center"/>
        <w:tblInd w:w="-760" w:type="dxa"/>
        <w:tblLayout w:type="fixed"/>
        <w:tblLook w:val="04A0"/>
      </w:tblPr>
      <w:tblGrid>
        <w:gridCol w:w="1196"/>
        <w:gridCol w:w="1996"/>
        <w:gridCol w:w="1863"/>
        <w:gridCol w:w="1665"/>
        <w:gridCol w:w="1335"/>
        <w:gridCol w:w="1395"/>
      </w:tblGrid>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lastRenderedPageBreak/>
              <w:t>序号</w:t>
            </w:r>
          </w:p>
        </w:tc>
        <w:tc>
          <w:tcPr>
            <w:tcW w:w="1996" w:type="dxa"/>
            <w:vAlign w:val="center"/>
          </w:tcPr>
          <w:p w:rsidR="0001620B" w:rsidRDefault="00473900">
            <w:pPr>
              <w:jc w:val="center"/>
              <w:rPr>
                <w:rFonts w:ascii="仿宋" w:eastAsia="仿宋" w:hAnsi="仿宋"/>
              </w:rPr>
            </w:pPr>
            <w:r>
              <w:rPr>
                <w:rFonts w:ascii="仿宋" w:eastAsia="仿宋" w:hAnsi="仿宋" w:hint="eastAsia"/>
              </w:rPr>
              <w:t>服务项目</w:t>
            </w:r>
          </w:p>
        </w:tc>
        <w:tc>
          <w:tcPr>
            <w:tcW w:w="1863" w:type="dxa"/>
            <w:vAlign w:val="center"/>
          </w:tcPr>
          <w:p w:rsidR="0001620B" w:rsidRDefault="00473900">
            <w:pPr>
              <w:jc w:val="center"/>
              <w:rPr>
                <w:rFonts w:ascii="仿宋" w:eastAsia="仿宋" w:hAnsi="仿宋"/>
              </w:rPr>
            </w:pPr>
            <w:r>
              <w:rPr>
                <w:rFonts w:ascii="仿宋" w:eastAsia="仿宋" w:hAnsi="仿宋" w:hint="eastAsia"/>
              </w:rPr>
              <w:t>数量</w:t>
            </w:r>
          </w:p>
        </w:tc>
        <w:tc>
          <w:tcPr>
            <w:tcW w:w="1665" w:type="dxa"/>
            <w:vAlign w:val="center"/>
          </w:tcPr>
          <w:p w:rsidR="0001620B" w:rsidRDefault="00473900">
            <w:pPr>
              <w:jc w:val="center"/>
              <w:rPr>
                <w:rFonts w:ascii="仿宋" w:eastAsia="仿宋" w:hAnsi="仿宋"/>
              </w:rPr>
            </w:pPr>
            <w:r>
              <w:rPr>
                <w:rFonts w:ascii="仿宋" w:eastAsia="仿宋" w:hAnsi="仿宋" w:hint="eastAsia"/>
              </w:rPr>
              <w:t>单价</w:t>
            </w:r>
          </w:p>
        </w:tc>
        <w:tc>
          <w:tcPr>
            <w:tcW w:w="1335" w:type="dxa"/>
            <w:vAlign w:val="center"/>
          </w:tcPr>
          <w:p w:rsidR="0001620B" w:rsidRDefault="00473900">
            <w:pPr>
              <w:jc w:val="center"/>
              <w:rPr>
                <w:rFonts w:ascii="仿宋" w:eastAsia="仿宋" w:hAnsi="仿宋"/>
              </w:rPr>
            </w:pPr>
            <w:r>
              <w:rPr>
                <w:rFonts w:ascii="仿宋" w:eastAsia="仿宋" w:hAnsi="仿宋" w:hint="eastAsia"/>
              </w:rPr>
              <w:t>小计</w:t>
            </w:r>
          </w:p>
        </w:tc>
        <w:tc>
          <w:tcPr>
            <w:tcW w:w="1395" w:type="dxa"/>
            <w:vAlign w:val="center"/>
          </w:tcPr>
          <w:p w:rsidR="0001620B" w:rsidRDefault="00473900">
            <w:pPr>
              <w:jc w:val="center"/>
              <w:rPr>
                <w:rFonts w:ascii="仿宋" w:eastAsia="仿宋" w:hAnsi="仿宋"/>
              </w:rPr>
            </w:pPr>
            <w:r>
              <w:rPr>
                <w:rFonts w:ascii="仿宋" w:eastAsia="仿宋" w:hAnsi="仿宋" w:hint="eastAsia"/>
              </w:rPr>
              <w:t>备注</w:t>
            </w: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1</w:t>
            </w:r>
          </w:p>
        </w:tc>
        <w:tc>
          <w:tcPr>
            <w:tcW w:w="1996" w:type="dxa"/>
            <w:vAlign w:val="center"/>
          </w:tcPr>
          <w:p w:rsidR="0001620B" w:rsidRDefault="00473900">
            <w:pPr>
              <w:jc w:val="center"/>
              <w:rPr>
                <w:rFonts w:ascii="仿宋" w:eastAsia="仿宋" w:hAnsi="仿宋"/>
              </w:rPr>
            </w:pPr>
            <w:r>
              <w:rPr>
                <w:rFonts w:ascii="仿宋" w:eastAsia="仿宋" w:hAnsi="仿宋" w:hint="eastAsia"/>
              </w:rPr>
              <w:t>档案整理</w:t>
            </w:r>
          </w:p>
        </w:tc>
        <w:tc>
          <w:tcPr>
            <w:tcW w:w="1863" w:type="dxa"/>
            <w:vAlign w:val="center"/>
          </w:tcPr>
          <w:p w:rsidR="0001620B" w:rsidRDefault="00473900">
            <w:pPr>
              <w:jc w:val="center"/>
              <w:rPr>
                <w:rFonts w:ascii="仿宋" w:eastAsia="仿宋" w:hAnsi="仿宋"/>
              </w:rPr>
            </w:pPr>
            <w:r>
              <w:rPr>
                <w:rFonts w:ascii="仿宋" w:eastAsia="仿宋" w:hAnsi="仿宋" w:hint="eastAsia"/>
              </w:rPr>
              <w:t>12128册</w:t>
            </w:r>
          </w:p>
        </w:tc>
        <w:tc>
          <w:tcPr>
            <w:tcW w:w="1665" w:type="dxa"/>
            <w:vMerge w:val="restart"/>
            <w:vAlign w:val="center"/>
          </w:tcPr>
          <w:p w:rsidR="0001620B" w:rsidRDefault="0001620B">
            <w:pPr>
              <w:jc w:val="center"/>
              <w:rPr>
                <w:rFonts w:ascii="仿宋" w:eastAsia="仿宋" w:hAnsi="仿宋"/>
              </w:rPr>
            </w:pPr>
          </w:p>
        </w:tc>
        <w:tc>
          <w:tcPr>
            <w:tcW w:w="1335" w:type="dxa"/>
            <w:vMerge w:val="restart"/>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2</w:t>
            </w:r>
          </w:p>
        </w:tc>
        <w:tc>
          <w:tcPr>
            <w:tcW w:w="1996" w:type="dxa"/>
            <w:vAlign w:val="center"/>
          </w:tcPr>
          <w:p w:rsidR="0001620B" w:rsidRDefault="00473900">
            <w:pPr>
              <w:jc w:val="center"/>
              <w:rPr>
                <w:rFonts w:ascii="仿宋" w:eastAsia="仿宋" w:hAnsi="仿宋"/>
              </w:rPr>
            </w:pPr>
            <w:r>
              <w:rPr>
                <w:rFonts w:ascii="仿宋" w:eastAsia="仿宋" w:hAnsi="仿宋" w:hint="eastAsia"/>
              </w:rPr>
              <w:t>图像扫描</w:t>
            </w:r>
          </w:p>
        </w:tc>
        <w:tc>
          <w:tcPr>
            <w:tcW w:w="1863" w:type="dxa"/>
            <w:vAlign w:val="center"/>
          </w:tcPr>
          <w:p w:rsidR="0001620B" w:rsidRDefault="00473900">
            <w:pPr>
              <w:jc w:val="center"/>
              <w:rPr>
                <w:rFonts w:ascii="仿宋" w:eastAsia="仿宋" w:hAnsi="仿宋"/>
              </w:rPr>
            </w:pPr>
            <w:r>
              <w:rPr>
                <w:rFonts w:ascii="仿宋" w:eastAsia="仿宋" w:hAnsi="仿宋"/>
              </w:rPr>
              <w:t>485120</w:t>
            </w:r>
            <w:r>
              <w:rPr>
                <w:rFonts w:ascii="仿宋" w:eastAsia="仿宋" w:hAnsi="仿宋" w:hint="eastAsia"/>
              </w:rPr>
              <w:t>页</w:t>
            </w:r>
          </w:p>
        </w:tc>
        <w:tc>
          <w:tcPr>
            <w:tcW w:w="1665" w:type="dxa"/>
            <w:vMerge/>
            <w:vAlign w:val="center"/>
          </w:tcPr>
          <w:p w:rsidR="0001620B" w:rsidRDefault="0001620B">
            <w:pPr>
              <w:jc w:val="center"/>
              <w:rPr>
                <w:rFonts w:ascii="仿宋" w:eastAsia="仿宋" w:hAnsi="仿宋"/>
              </w:rPr>
            </w:pPr>
          </w:p>
        </w:tc>
        <w:tc>
          <w:tcPr>
            <w:tcW w:w="1335" w:type="dxa"/>
            <w:vMerge/>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3</w:t>
            </w:r>
          </w:p>
        </w:tc>
        <w:tc>
          <w:tcPr>
            <w:tcW w:w="1996" w:type="dxa"/>
            <w:vAlign w:val="center"/>
          </w:tcPr>
          <w:p w:rsidR="0001620B" w:rsidRDefault="00473900">
            <w:pPr>
              <w:jc w:val="center"/>
              <w:rPr>
                <w:rFonts w:ascii="仿宋" w:eastAsia="仿宋" w:hAnsi="仿宋"/>
              </w:rPr>
            </w:pPr>
            <w:r>
              <w:rPr>
                <w:rFonts w:ascii="仿宋" w:eastAsia="仿宋" w:hAnsi="仿宋" w:hint="eastAsia"/>
              </w:rPr>
              <w:t>图像处理</w:t>
            </w:r>
          </w:p>
        </w:tc>
        <w:tc>
          <w:tcPr>
            <w:tcW w:w="1863" w:type="dxa"/>
            <w:vAlign w:val="center"/>
          </w:tcPr>
          <w:p w:rsidR="0001620B" w:rsidRDefault="00473900">
            <w:pPr>
              <w:jc w:val="center"/>
              <w:rPr>
                <w:rFonts w:ascii="仿宋" w:eastAsia="仿宋" w:hAnsi="仿宋"/>
              </w:rPr>
            </w:pPr>
            <w:r>
              <w:rPr>
                <w:rFonts w:ascii="仿宋" w:eastAsia="仿宋" w:hAnsi="仿宋" w:hint="eastAsia"/>
              </w:rPr>
              <w:t>485120页</w:t>
            </w:r>
          </w:p>
        </w:tc>
        <w:tc>
          <w:tcPr>
            <w:tcW w:w="1665" w:type="dxa"/>
            <w:vMerge/>
            <w:vAlign w:val="center"/>
          </w:tcPr>
          <w:p w:rsidR="0001620B" w:rsidRDefault="0001620B">
            <w:pPr>
              <w:jc w:val="center"/>
              <w:rPr>
                <w:rFonts w:ascii="仿宋" w:eastAsia="仿宋" w:hAnsi="仿宋"/>
              </w:rPr>
            </w:pPr>
          </w:p>
        </w:tc>
        <w:tc>
          <w:tcPr>
            <w:tcW w:w="1335" w:type="dxa"/>
            <w:vMerge/>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4</w:t>
            </w:r>
          </w:p>
        </w:tc>
        <w:tc>
          <w:tcPr>
            <w:tcW w:w="1996" w:type="dxa"/>
            <w:vAlign w:val="center"/>
          </w:tcPr>
          <w:p w:rsidR="0001620B" w:rsidRDefault="00473900">
            <w:pPr>
              <w:jc w:val="center"/>
              <w:rPr>
                <w:rFonts w:ascii="仿宋" w:eastAsia="仿宋" w:hAnsi="仿宋"/>
              </w:rPr>
            </w:pPr>
            <w:r>
              <w:rPr>
                <w:rFonts w:ascii="仿宋" w:eastAsia="仿宋" w:hAnsi="仿宋" w:hint="eastAsia"/>
              </w:rPr>
              <w:t>图像质检</w:t>
            </w:r>
          </w:p>
        </w:tc>
        <w:tc>
          <w:tcPr>
            <w:tcW w:w="1863" w:type="dxa"/>
            <w:vAlign w:val="center"/>
          </w:tcPr>
          <w:p w:rsidR="0001620B" w:rsidRDefault="00473900">
            <w:pPr>
              <w:jc w:val="center"/>
              <w:rPr>
                <w:rFonts w:ascii="仿宋" w:eastAsia="仿宋" w:hAnsi="仿宋"/>
              </w:rPr>
            </w:pPr>
            <w:r>
              <w:rPr>
                <w:rFonts w:ascii="仿宋" w:eastAsia="仿宋" w:hAnsi="仿宋" w:hint="eastAsia"/>
              </w:rPr>
              <w:t>485120页</w:t>
            </w:r>
          </w:p>
        </w:tc>
        <w:tc>
          <w:tcPr>
            <w:tcW w:w="1665" w:type="dxa"/>
            <w:vMerge/>
            <w:vAlign w:val="center"/>
          </w:tcPr>
          <w:p w:rsidR="0001620B" w:rsidRDefault="0001620B">
            <w:pPr>
              <w:jc w:val="center"/>
              <w:rPr>
                <w:rFonts w:ascii="仿宋" w:eastAsia="仿宋" w:hAnsi="仿宋"/>
              </w:rPr>
            </w:pPr>
          </w:p>
        </w:tc>
        <w:tc>
          <w:tcPr>
            <w:tcW w:w="1335" w:type="dxa"/>
            <w:vMerge/>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5</w:t>
            </w:r>
          </w:p>
        </w:tc>
        <w:tc>
          <w:tcPr>
            <w:tcW w:w="1996" w:type="dxa"/>
            <w:vAlign w:val="center"/>
          </w:tcPr>
          <w:p w:rsidR="0001620B" w:rsidRDefault="00473900">
            <w:pPr>
              <w:jc w:val="center"/>
              <w:rPr>
                <w:rFonts w:ascii="仿宋" w:eastAsia="仿宋" w:hAnsi="仿宋"/>
              </w:rPr>
            </w:pPr>
            <w:r>
              <w:rPr>
                <w:rFonts w:ascii="仿宋" w:eastAsia="仿宋" w:hAnsi="仿宋" w:hint="eastAsia"/>
              </w:rPr>
              <w:t>目录著录</w:t>
            </w:r>
          </w:p>
        </w:tc>
        <w:tc>
          <w:tcPr>
            <w:tcW w:w="1863" w:type="dxa"/>
            <w:vAlign w:val="center"/>
          </w:tcPr>
          <w:p w:rsidR="0001620B" w:rsidRDefault="00473900">
            <w:pPr>
              <w:jc w:val="center"/>
              <w:rPr>
                <w:rFonts w:ascii="仿宋" w:eastAsia="仿宋" w:hAnsi="仿宋"/>
              </w:rPr>
            </w:pPr>
            <w:r>
              <w:rPr>
                <w:rFonts w:ascii="仿宋" w:eastAsia="仿宋" w:hAnsi="仿宋" w:hint="eastAsia"/>
              </w:rPr>
              <w:t>48512条</w:t>
            </w:r>
          </w:p>
        </w:tc>
        <w:tc>
          <w:tcPr>
            <w:tcW w:w="1665" w:type="dxa"/>
            <w:vMerge/>
            <w:vAlign w:val="center"/>
          </w:tcPr>
          <w:p w:rsidR="0001620B" w:rsidRDefault="0001620B">
            <w:pPr>
              <w:jc w:val="center"/>
              <w:rPr>
                <w:rFonts w:ascii="仿宋" w:eastAsia="仿宋" w:hAnsi="仿宋"/>
              </w:rPr>
            </w:pPr>
          </w:p>
        </w:tc>
        <w:tc>
          <w:tcPr>
            <w:tcW w:w="1335" w:type="dxa"/>
            <w:vMerge/>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6</w:t>
            </w:r>
          </w:p>
        </w:tc>
        <w:tc>
          <w:tcPr>
            <w:tcW w:w="1996" w:type="dxa"/>
            <w:vAlign w:val="center"/>
          </w:tcPr>
          <w:p w:rsidR="0001620B" w:rsidRDefault="00473900">
            <w:pPr>
              <w:jc w:val="center"/>
              <w:rPr>
                <w:rFonts w:ascii="仿宋" w:eastAsia="仿宋" w:hAnsi="仿宋"/>
              </w:rPr>
            </w:pPr>
            <w:r>
              <w:rPr>
                <w:rFonts w:ascii="仿宋" w:eastAsia="仿宋" w:hAnsi="仿宋" w:hint="eastAsia"/>
              </w:rPr>
              <w:t>档案装订</w:t>
            </w:r>
          </w:p>
        </w:tc>
        <w:tc>
          <w:tcPr>
            <w:tcW w:w="1863" w:type="dxa"/>
            <w:vAlign w:val="center"/>
          </w:tcPr>
          <w:p w:rsidR="0001620B" w:rsidRDefault="00473900">
            <w:pPr>
              <w:jc w:val="center"/>
              <w:rPr>
                <w:rFonts w:ascii="仿宋" w:eastAsia="仿宋" w:hAnsi="仿宋"/>
              </w:rPr>
            </w:pPr>
            <w:r>
              <w:rPr>
                <w:rFonts w:ascii="仿宋" w:eastAsia="仿宋" w:hAnsi="仿宋" w:hint="eastAsia"/>
              </w:rPr>
              <w:t>485120页</w:t>
            </w:r>
          </w:p>
        </w:tc>
        <w:tc>
          <w:tcPr>
            <w:tcW w:w="1665" w:type="dxa"/>
            <w:vMerge/>
            <w:vAlign w:val="center"/>
          </w:tcPr>
          <w:p w:rsidR="0001620B" w:rsidRDefault="0001620B">
            <w:pPr>
              <w:jc w:val="center"/>
              <w:rPr>
                <w:rFonts w:ascii="仿宋" w:eastAsia="仿宋" w:hAnsi="仿宋"/>
              </w:rPr>
            </w:pPr>
          </w:p>
        </w:tc>
        <w:tc>
          <w:tcPr>
            <w:tcW w:w="1335" w:type="dxa"/>
            <w:vMerge/>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7</w:t>
            </w:r>
          </w:p>
        </w:tc>
        <w:tc>
          <w:tcPr>
            <w:tcW w:w="1996" w:type="dxa"/>
            <w:vAlign w:val="center"/>
          </w:tcPr>
          <w:p w:rsidR="0001620B" w:rsidRDefault="00473900">
            <w:pPr>
              <w:jc w:val="center"/>
              <w:rPr>
                <w:rFonts w:ascii="仿宋" w:eastAsia="仿宋" w:hAnsi="仿宋"/>
              </w:rPr>
            </w:pPr>
            <w:r>
              <w:rPr>
                <w:rFonts w:ascii="仿宋" w:eastAsia="仿宋" w:hAnsi="仿宋" w:hint="eastAsia"/>
              </w:rPr>
              <w:t xml:space="preserve">数据挂接 </w:t>
            </w:r>
          </w:p>
        </w:tc>
        <w:tc>
          <w:tcPr>
            <w:tcW w:w="1863" w:type="dxa"/>
            <w:vAlign w:val="center"/>
          </w:tcPr>
          <w:p w:rsidR="0001620B" w:rsidRDefault="00473900">
            <w:pPr>
              <w:jc w:val="center"/>
              <w:rPr>
                <w:rFonts w:ascii="仿宋" w:eastAsia="仿宋" w:hAnsi="仿宋"/>
              </w:rPr>
            </w:pPr>
            <w:r>
              <w:rPr>
                <w:rFonts w:ascii="仿宋" w:eastAsia="仿宋" w:hAnsi="仿宋" w:hint="eastAsia"/>
              </w:rPr>
              <w:t>2次</w:t>
            </w:r>
          </w:p>
        </w:tc>
        <w:tc>
          <w:tcPr>
            <w:tcW w:w="1665" w:type="dxa"/>
            <w:vMerge/>
            <w:vAlign w:val="center"/>
          </w:tcPr>
          <w:p w:rsidR="0001620B" w:rsidRDefault="0001620B">
            <w:pPr>
              <w:jc w:val="center"/>
              <w:rPr>
                <w:rFonts w:ascii="仿宋" w:eastAsia="仿宋" w:hAnsi="仿宋"/>
              </w:rPr>
            </w:pPr>
          </w:p>
        </w:tc>
        <w:tc>
          <w:tcPr>
            <w:tcW w:w="1335" w:type="dxa"/>
            <w:vMerge/>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8</w:t>
            </w:r>
          </w:p>
        </w:tc>
        <w:tc>
          <w:tcPr>
            <w:tcW w:w="1996" w:type="dxa"/>
            <w:vAlign w:val="center"/>
          </w:tcPr>
          <w:p w:rsidR="0001620B" w:rsidRDefault="00473900">
            <w:pPr>
              <w:jc w:val="center"/>
              <w:rPr>
                <w:rFonts w:ascii="仿宋" w:eastAsia="仿宋" w:hAnsi="仿宋"/>
              </w:rPr>
            </w:pPr>
            <w:r>
              <w:rPr>
                <w:rFonts w:ascii="仿宋" w:eastAsia="仿宋" w:hAnsi="仿宋" w:hint="eastAsia"/>
              </w:rPr>
              <w:t>裁判文书OCR识别</w:t>
            </w:r>
          </w:p>
        </w:tc>
        <w:tc>
          <w:tcPr>
            <w:tcW w:w="1863" w:type="dxa"/>
            <w:vAlign w:val="center"/>
          </w:tcPr>
          <w:p w:rsidR="0001620B" w:rsidRDefault="00473900">
            <w:pPr>
              <w:jc w:val="center"/>
              <w:rPr>
                <w:rFonts w:ascii="仿宋" w:eastAsia="仿宋" w:hAnsi="仿宋"/>
              </w:rPr>
            </w:pPr>
            <w:r>
              <w:rPr>
                <w:rFonts w:ascii="仿宋" w:eastAsia="仿宋" w:hAnsi="仿宋" w:hint="eastAsia"/>
              </w:rPr>
              <w:t>60640页</w:t>
            </w:r>
          </w:p>
        </w:tc>
        <w:tc>
          <w:tcPr>
            <w:tcW w:w="1665" w:type="dxa"/>
            <w:vAlign w:val="center"/>
          </w:tcPr>
          <w:p w:rsidR="0001620B" w:rsidRDefault="0001620B">
            <w:pPr>
              <w:jc w:val="center"/>
              <w:rPr>
                <w:rFonts w:ascii="仿宋" w:eastAsia="仿宋" w:hAnsi="仿宋"/>
              </w:rPr>
            </w:pPr>
          </w:p>
        </w:tc>
        <w:tc>
          <w:tcPr>
            <w:tcW w:w="1335" w:type="dxa"/>
            <w:vAlign w:val="center"/>
          </w:tcPr>
          <w:p w:rsidR="0001620B" w:rsidRDefault="0001620B">
            <w:pPr>
              <w:jc w:val="center"/>
              <w:rPr>
                <w:rFonts w:ascii="仿宋" w:eastAsia="仿宋" w:hAnsi="仿宋"/>
              </w:rPr>
            </w:pPr>
          </w:p>
        </w:tc>
        <w:tc>
          <w:tcPr>
            <w:tcW w:w="1395" w:type="dxa"/>
            <w:vAlign w:val="center"/>
          </w:tcPr>
          <w:p w:rsidR="0001620B" w:rsidRDefault="0001620B">
            <w:pPr>
              <w:jc w:val="center"/>
              <w:rPr>
                <w:rFonts w:ascii="仿宋" w:eastAsia="仿宋" w:hAnsi="仿宋"/>
              </w:rPr>
            </w:pPr>
          </w:p>
        </w:tc>
      </w:tr>
      <w:tr w:rsidR="0001620B">
        <w:trPr>
          <w:jc w:val="center"/>
        </w:trPr>
        <w:tc>
          <w:tcPr>
            <w:tcW w:w="1196" w:type="dxa"/>
            <w:vAlign w:val="center"/>
          </w:tcPr>
          <w:p w:rsidR="0001620B" w:rsidRDefault="00473900">
            <w:pPr>
              <w:jc w:val="center"/>
              <w:rPr>
                <w:rFonts w:ascii="仿宋" w:eastAsia="仿宋" w:hAnsi="仿宋"/>
              </w:rPr>
            </w:pPr>
            <w:r>
              <w:rPr>
                <w:rFonts w:ascii="仿宋" w:eastAsia="仿宋" w:hAnsi="仿宋" w:hint="eastAsia"/>
              </w:rPr>
              <w:t>N</w:t>
            </w:r>
          </w:p>
        </w:tc>
        <w:tc>
          <w:tcPr>
            <w:tcW w:w="1996" w:type="dxa"/>
            <w:vAlign w:val="center"/>
          </w:tcPr>
          <w:p w:rsidR="0001620B" w:rsidRDefault="00473900">
            <w:pPr>
              <w:jc w:val="center"/>
              <w:rPr>
                <w:rFonts w:ascii="仿宋" w:eastAsia="仿宋" w:hAnsi="仿宋"/>
              </w:rPr>
            </w:pPr>
            <w:r>
              <w:rPr>
                <w:rFonts w:ascii="仿宋" w:eastAsia="仿宋" w:hAnsi="仿宋" w:hint="eastAsia"/>
              </w:rPr>
              <w:t>合计</w:t>
            </w:r>
          </w:p>
        </w:tc>
        <w:tc>
          <w:tcPr>
            <w:tcW w:w="6258" w:type="dxa"/>
            <w:gridSpan w:val="4"/>
            <w:vAlign w:val="center"/>
          </w:tcPr>
          <w:p w:rsidR="0001620B" w:rsidRDefault="0001620B">
            <w:pPr>
              <w:jc w:val="center"/>
              <w:rPr>
                <w:rFonts w:ascii="仿宋" w:eastAsia="仿宋" w:hAnsi="仿宋"/>
              </w:rPr>
            </w:pPr>
          </w:p>
        </w:tc>
      </w:tr>
    </w:tbl>
    <w:p w:rsidR="0001620B" w:rsidRDefault="00473900" w:rsidP="005C7BEA">
      <w:pPr>
        <w:widowControl/>
        <w:ind w:rightChars="200" w:right="420"/>
        <w:rPr>
          <w:rFonts w:ascii="仿宋" w:eastAsia="仿宋" w:hAnsi="仿宋"/>
          <w:b/>
          <w:sz w:val="24"/>
          <w:szCs w:val="24"/>
        </w:rPr>
      </w:pPr>
      <w:r>
        <w:rPr>
          <w:rFonts w:ascii="仿宋" w:eastAsia="仿宋" w:hAnsi="仿宋" w:hint="eastAsia"/>
          <w:b/>
          <w:sz w:val="24"/>
          <w:szCs w:val="24"/>
        </w:rPr>
        <w:t>第四条付款方式</w:t>
      </w:r>
    </w:p>
    <w:p w:rsidR="002963BB" w:rsidRDefault="00473900" w:rsidP="002963BB">
      <w:pPr>
        <w:widowControl/>
        <w:ind w:rightChars="200" w:right="420" w:firstLineChars="200" w:firstLine="480"/>
        <w:rPr>
          <w:rFonts w:ascii="仿宋" w:eastAsia="仿宋" w:hAnsi="仿宋"/>
          <w:sz w:val="24"/>
          <w:szCs w:val="24"/>
        </w:rPr>
      </w:pPr>
      <w:r>
        <w:rPr>
          <w:rFonts w:ascii="仿宋" w:eastAsia="仿宋" w:hAnsi="仿宋" w:hint="eastAsia"/>
          <w:sz w:val="24"/>
          <w:szCs w:val="24"/>
        </w:rPr>
        <w:t>合同签订后，招标方向中标方支付电子卷扫描服务总价款的60%，剩余40%在中标方完成服务后</w:t>
      </w:r>
      <w:proofErr w:type="gramStart"/>
      <w:r>
        <w:rPr>
          <w:rFonts w:ascii="仿宋" w:eastAsia="仿宋" w:hAnsi="仿宋" w:hint="eastAsia"/>
          <w:sz w:val="24"/>
          <w:szCs w:val="24"/>
        </w:rPr>
        <w:t>后</w:t>
      </w:r>
      <w:proofErr w:type="gramEnd"/>
      <w:r>
        <w:rPr>
          <w:rFonts w:ascii="仿宋" w:eastAsia="仿宋" w:hAnsi="仿宋" w:hint="eastAsia"/>
          <w:sz w:val="24"/>
          <w:szCs w:val="24"/>
        </w:rPr>
        <w:t>10日内一次性支付。</w:t>
      </w:r>
    </w:p>
    <w:p w:rsidR="0001620B" w:rsidRPr="002963BB" w:rsidRDefault="002963BB" w:rsidP="002963BB">
      <w:pPr>
        <w:widowControl/>
        <w:ind w:rightChars="200" w:right="420"/>
        <w:rPr>
          <w:rFonts w:ascii="仿宋" w:eastAsia="仿宋" w:hAnsi="仿宋"/>
          <w:b/>
          <w:sz w:val="24"/>
          <w:szCs w:val="24"/>
        </w:rPr>
        <w:sectPr w:rsidR="0001620B" w:rsidRPr="002963BB">
          <w:type w:val="continuous"/>
          <w:pgSz w:w="11930" w:h="16840"/>
          <w:pgMar w:top="1140" w:right="1247" w:bottom="1020" w:left="1247" w:header="0" w:footer="0" w:gutter="0"/>
          <w:cols w:space="720"/>
          <w:docGrid w:type="lines" w:linePitch="312"/>
        </w:sectPr>
      </w:pPr>
      <w:r w:rsidRPr="002963BB">
        <w:rPr>
          <w:rFonts w:ascii="仿宋" w:eastAsia="仿宋" w:hAnsi="仿宋" w:hint="eastAsia"/>
          <w:b/>
          <w:sz w:val="24"/>
          <w:szCs w:val="24"/>
        </w:rPr>
        <w:lastRenderedPageBreak/>
        <w:t>第五条知识产权</w:t>
      </w:r>
    </w:p>
    <w:p w:rsidR="00AB4711" w:rsidRDefault="00473900" w:rsidP="00AB4711">
      <w:pPr>
        <w:widowControl/>
        <w:ind w:rightChars="200" w:right="420"/>
        <w:rPr>
          <w:rFonts w:ascii="仿宋" w:eastAsia="仿宋" w:hAnsi="仿宋"/>
          <w:sz w:val="24"/>
          <w:szCs w:val="24"/>
        </w:rPr>
      </w:pPr>
      <w:r>
        <w:rPr>
          <w:rFonts w:ascii="仿宋" w:eastAsia="仿宋" w:hAnsi="仿宋" w:hint="eastAsia"/>
          <w:sz w:val="24"/>
          <w:szCs w:val="24"/>
        </w:rPr>
        <w:lastRenderedPageBreak/>
        <w:t>乙方应保证所提供的服务或其任何一部分均不会侵犯任何第三方的专利权、商标权或著作权。</w:t>
      </w:r>
    </w:p>
    <w:p w:rsidR="0001620B" w:rsidRPr="00AB4711" w:rsidRDefault="00AB4711" w:rsidP="00AB4711">
      <w:pPr>
        <w:widowControl/>
        <w:ind w:rightChars="200" w:right="420"/>
        <w:rPr>
          <w:rFonts w:ascii="仿宋" w:eastAsia="仿宋" w:hAnsi="仿宋"/>
          <w:b/>
          <w:sz w:val="24"/>
          <w:szCs w:val="24"/>
        </w:rPr>
      </w:pPr>
      <w:r w:rsidRPr="00AB4711">
        <w:rPr>
          <w:rFonts w:ascii="仿宋" w:eastAsia="仿宋" w:hAnsi="仿宋" w:hint="eastAsia"/>
          <w:b/>
          <w:sz w:val="24"/>
          <w:szCs w:val="24"/>
        </w:rPr>
        <w:t>第</w:t>
      </w:r>
      <w:r w:rsidR="00473900" w:rsidRPr="00AB4711">
        <w:rPr>
          <w:rFonts w:ascii="仿宋" w:eastAsia="仿宋" w:hAnsi="仿宋" w:hint="eastAsia"/>
          <w:b/>
          <w:sz w:val="24"/>
          <w:szCs w:val="24"/>
        </w:rPr>
        <w:t>六</w:t>
      </w:r>
      <w:r w:rsidR="00473900" w:rsidRPr="00AB4711">
        <w:rPr>
          <w:rFonts w:ascii="仿宋" w:eastAsia="仿宋" w:hAnsi="仿宋"/>
          <w:b/>
          <w:sz w:val="24"/>
          <w:szCs w:val="24"/>
        </w:rPr>
        <w:t>条无产权瑕疵条款</w:t>
      </w:r>
    </w:p>
    <w:p w:rsidR="0001620B" w:rsidRDefault="00473900" w:rsidP="005C7BEA">
      <w:pPr>
        <w:widowControl/>
        <w:spacing w:line="360" w:lineRule="auto"/>
        <w:ind w:rightChars="200" w:right="420" w:firstLineChars="200" w:firstLine="456"/>
        <w:rPr>
          <w:rFonts w:ascii="仿宋" w:eastAsia="仿宋" w:hAnsi="仿宋"/>
          <w:b/>
          <w:sz w:val="24"/>
          <w:szCs w:val="24"/>
        </w:rPr>
      </w:pPr>
      <w:r>
        <w:rPr>
          <w:rFonts w:ascii="仿宋" w:eastAsia="仿宋" w:hAnsi="仿宋" w:cs="仿宋"/>
          <w:color w:val="000000"/>
          <w:spacing w:val="-6"/>
          <w:sz w:val="24"/>
        </w:rPr>
        <w:t>乙方保证所提供的服务的所有权完全属于</w:t>
      </w:r>
      <w:proofErr w:type="gramStart"/>
      <w:r>
        <w:rPr>
          <w:rFonts w:ascii="仿宋" w:eastAsia="仿宋" w:hAnsi="仿宋" w:cs="仿宋"/>
          <w:color w:val="000000"/>
          <w:spacing w:val="-6"/>
          <w:sz w:val="24"/>
        </w:rPr>
        <w:t>乙方且</w:t>
      </w:r>
      <w:proofErr w:type="gramEnd"/>
      <w:r>
        <w:rPr>
          <w:rFonts w:ascii="仿宋" w:eastAsia="仿宋" w:hAnsi="仿宋" w:cs="仿宋"/>
          <w:color w:val="000000"/>
          <w:spacing w:val="-6"/>
          <w:sz w:val="24"/>
        </w:rPr>
        <w:t>无任何抵押、查封等产权瑕疵。如有产权瑕疵的，视为乙方违约。乙方应负担由此而产生的一切损失。</w:t>
      </w:r>
    </w:p>
    <w:p w:rsidR="0001620B" w:rsidRDefault="00473900" w:rsidP="005C7BEA">
      <w:pPr>
        <w:widowControl/>
        <w:spacing w:line="360" w:lineRule="auto"/>
        <w:ind w:rightChars="200" w:right="420"/>
        <w:rPr>
          <w:rFonts w:ascii="仿宋" w:eastAsia="仿宋" w:hAnsi="仿宋"/>
          <w:b/>
          <w:sz w:val="24"/>
          <w:szCs w:val="24"/>
        </w:rPr>
      </w:pPr>
      <w:r>
        <w:rPr>
          <w:rFonts w:ascii="仿宋" w:eastAsia="仿宋" w:hAnsi="仿宋" w:hint="eastAsia"/>
          <w:b/>
          <w:sz w:val="24"/>
          <w:szCs w:val="24"/>
        </w:rPr>
        <w:t>第七条安全</w:t>
      </w:r>
    </w:p>
    <w:p w:rsidR="0001620B" w:rsidRDefault="00473900" w:rsidP="005C7BEA">
      <w:pPr>
        <w:spacing w:after="0" w:line="360" w:lineRule="auto"/>
        <w:ind w:rightChars="200" w:right="420" w:firstLineChars="200" w:firstLine="472"/>
        <w:rPr>
          <w:rFonts w:ascii="仿宋" w:eastAsia="仿宋" w:hAnsi="仿宋"/>
        </w:rPr>
      </w:pPr>
      <w:r>
        <w:rPr>
          <w:rFonts w:ascii="仿宋" w:eastAsia="仿宋" w:hAnsi="仿宋" w:cs="仿宋"/>
          <w:color w:val="000000"/>
          <w:spacing w:val="-2"/>
          <w:sz w:val="24"/>
        </w:rPr>
        <w:t>1、甲</w:t>
      </w:r>
      <w:r>
        <w:rPr>
          <w:rFonts w:ascii="仿宋" w:eastAsia="仿宋" w:hAnsi="仿宋" w:cs="仿宋"/>
          <w:color w:val="000000"/>
          <w:spacing w:val="-3"/>
          <w:sz w:val="24"/>
        </w:rPr>
        <w:t>方保密内容（包括技术信息和经营信息）</w:t>
      </w:r>
      <w:r>
        <w:rPr>
          <w:rFonts w:ascii="仿宋" w:eastAsia="仿宋" w:hAnsi="仿宋" w:cs="仿宋"/>
          <w:color w:val="000000"/>
          <w:spacing w:val="-1"/>
          <w:sz w:val="24"/>
        </w:rPr>
        <w:t>：基于本项目工作中甲方获得的有关乙方的</w:t>
      </w:r>
      <w:r>
        <w:rPr>
          <w:rFonts w:ascii="仿宋" w:eastAsia="仿宋" w:hAnsi="仿宋" w:cs="仿宋"/>
          <w:color w:val="000000"/>
          <w:spacing w:val="-11"/>
          <w:sz w:val="24"/>
        </w:rPr>
        <w:t>技术资料及原始数据，甲方均负有保密义务，未经乙方允许，不得向任何第三方转让、泄露。</w:t>
      </w:r>
    </w:p>
    <w:p w:rsidR="0001620B" w:rsidRDefault="00473900" w:rsidP="005C7BEA">
      <w:pPr>
        <w:spacing w:after="0" w:line="360" w:lineRule="auto"/>
        <w:ind w:rightChars="200" w:right="420" w:firstLineChars="200" w:firstLine="472"/>
        <w:rPr>
          <w:rFonts w:ascii="仿宋" w:eastAsia="仿宋" w:hAnsi="仿宋"/>
        </w:rPr>
      </w:pPr>
      <w:r>
        <w:rPr>
          <w:rFonts w:ascii="仿宋" w:eastAsia="仿宋" w:hAnsi="仿宋" w:cs="仿宋"/>
          <w:color w:val="000000"/>
          <w:spacing w:val="-2"/>
          <w:sz w:val="24"/>
        </w:rPr>
        <w:t>2、乙</w:t>
      </w:r>
      <w:r>
        <w:rPr>
          <w:rFonts w:ascii="仿宋" w:eastAsia="仿宋" w:hAnsi="仿宋" w:cs="仿宋"/>
          <w:color w:val="000000"/>
          <w:spacing w:val="-3"/>
          <w:sz w:val="24"/>
        </w:rPr>
        <w:t>方保密内容（包括技术信息和经营信息）</w:t>
      </w:r>
      <w:r>
        <w:rPr>
          <w:rFonts w:ascii="仿宋" w:eastAsia="仿宋" w:hAnsi="仿宋" w:cs="仿宋"/>
          <w:color w:val="000000"/>
          <w:spacing w:val="-6"/>
          <w:sz w:val="24"/>
        </w:rPr>
        <w:t>：</w:t>
      </w:r>
      <w:r>
        <w:rPr>
          <w:rFonts w:ascii="仿宋" w:eastAsia="仿宋" w:hAnsi="仿宋" w:cs="仿宋"/>
          <w:color w:val="000000"/>
          <w:spacing w:val="-1"/>
          <w:sz w:val="24"/>
        </w:rPr>
        <w:t>基于本项目工作中乙方获得的有关甲方的</w:t>
      </w:r>
      <w:r>
        <w:rPr>
          <w:rFonts w:ascii="仿宋" w:eastAsia="仿宋" w:hAnsi="仿宋" w:cs="仿宋"/>
          <w:color w:val="000000"/>
          <w:spacing w:val="-7"/>
          <w:sz w:val="24"/>
        </w:rPr>
        <w:t>技术资料及原始数据，</w:t>
      </w:r>
      <w:proofErr w:type="gramStart"/>
      <w:r>
        <w:rPr>
          <w:rFonts w:ascii="仿宋" w:eastAsia="仿宋" w:hAnsi="仿宋" w:cs="仿宋"/>
          <w:color w:val="000000"/>
          <w:spacing w:val="-7"/>
          <w:sz w:val="24"/>
        </w:rPr>
        <w:t>乙方均</w:t>
      </w:r>
      <w:proofErr w:type="gramEnd"/>
      <w:r>
        <w:rPr>
          <w:rFonts w:ascii="仿宋" w:eastAsia="仿宋" w:hAnsi="仿宋" w:cs="仿宋"/>
          <w:color w:val="000000"/>
          <w:spacing w:val="-7"/>
          <w:sz w:val="24"/>
        </w:rPr>
        <w:t>负有保密义务，未经甲方允许，不得向任何第三方转让、泄露。</w:t>
      </w:r>
    </w:p>
    <w:p w:rsidR="0001620B" w:rsidRDefault="00473900" w:rsidP="005C7BEA">
      <w:pPr>
        <w:spacing w:after="0" w:line="360" w:lineRule="auto"/>
        <w:ind w:rightChars="200" w:right="420" w:firstLineChars="200" w:firstLine="476"/>
        <w:rPr>
          <w:rFonts w:ascii="仿宋" w:eastAsia="仿宋" w:hAnsi="仿宋"/>
        </w:rPr>
      </w:pPr>
      <w:r>
        <w:rPr>
          <w:rFonts w:ascii="仿宋" w:eastAsia="仿宋" w:hAnsi="仿宋" w:cs="仿宋"/>
          <w:color w:val="000000"/>
          <w:spacing w:val="-1"/>
          <w:sz w:val="24"/>
        </w:rPr>
        <w:t>3、应急</w:t>
      </w:r>
      <w:r>
        <w:rPr>
          <w:rFonts w:ascii="仿宋" w:eastAsia="仿宋" w:hAnsi="仿宋" w:cs="仿宋"/>
          <w:color w:val="000000"/>
          <w:spacing w:val="-2"/>
          <w:sz w:val="24"/>
        </w:rPr>
        <w:t>响应。一旦发生信息安全事件，乙方应立即按照预先制定的《应急响应方案》执行</w:t>
      </w:r>
      <w:r>
        <w:rPr>
          <w:rFonts w:ascii="仿宋" w:eastAsia="仿宋" w:hAnsi="仿宋" w:cs="仿宋"/>
          <w:color w:val="000000"/>
          <w:spacing w:val="-4"/>
          <w:sz w:val="24"/>
        </w:rPr>
        <w:t>应急响应措施。乙方应每年对《应急响应方案》进行风险评估，并根据评估结果更新《应急响应</w:t>
      </w:r>
      <w:r>
        <w:rPr>
          <w:rFonts w:ascii="仿宋" w:eastAsia="仿宋" w:hAnsi="仿宋" w:cs="仿宋"/>
          <w:color w:val="000000"/>
          <w:spacing w:val="-6"/>
          <w:sz w:val="24"/>
        </w:rPr>
        <w:t>方案》。乙方应按照《应急响应方案》开展应急响应演练活动。</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4、灾难恢复。灾难事件发生后，乙方应立即按照《灾难恢复方案》执行灾难恢复措施。乙方应每年对《灾难恢复》进行风险评估，并根据评估结果更新《灾难恢复方案》。</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5、在本同有效期内，甲方利用乙方提交的技术服务工作成果所完成的新的技术成果，归双方所有；乙方利用甲方提供的技术资料和工作条件所完成的新的技术成果，归双方所有。</w:t>
      </w:r>
    </w:p>
    <w:p w:rsidR="0001620B" w:rsidRDefault="00473900" w:rsidP="005C7BEA">
      <w:pPr>
        <w:widowControl/>
        <w:spacing w:line="360" w:lineRule="auto"/>
        <w:ind w:rightChars="200" w:right="420"/>
        <w:rPr>
          <w:rFonts w:ascii="仿宋" w:eastAsia="仿宋" w:hAnsi="仿宋"/>
          <w:b/>
          <w:sz w:val="24"/>
          <w:szCs w:val="24"/>
        </w:rPr>
      </w:pPr>
      <w:r>
        <w:rPr>
          <w:rFonts w:ascii="仿宋" w:eastAsia="仿宋" w:hAnsi="仿宋" w:hint="eastAsia"/>
          <w:b/>
          <w:sz w:val="24"/>
          <w:szCs w:val="24"/>
        </w:rPr>
        <w:t>第八条 违约</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（一）乙方不能按合同规定的交付时间配备人员，每逾期一天按合同一年总价款的</w:t>
      </w:r>
      <w:r>
        <w:rPr>
          <w:rFonts w:ascii="Calibri" w:eastAsia="仿宋" w:hAnsi="Calibri" w:cs="Calibri"/>
          <w:color w:val="000000"/>
          <w:w w:val="216"/>
          <w:sz w:val="24"/>
        </w:rPr>
        <w:t> </w:t>
      </w:r>
      <w:r>
        <w:rPr>
          <w:rFonts w:ascii="仿宋" w:eastAsia="仿宋" w:hAnsi="仿宋" w:cs="仿宋"/>
          <w:color w:val="000000"/>
          <w:spacing w:val="-4"/>
          <w:sz w:val="24"/>
        </w:rPr>
        <w:t>1%向甲</w:t>
      </w:r>
      <w:r>
        <w:rPr>
          <w:rFonts w:ascii="仿宋" w:eastAsia="仿宋" w:hAnsi="仿宋" w:cs="仿宋"/>
          <w:color w:val="000000"/>
          <w:spacing w:val="-6"/>
          <w:sz w:val="24"/>
        </w:rPr>
        <w:t>方支付违约金。双方友好协商除外。</w:t>
      </w:r>
    </w:p>
    <w:p w:rsidR="0001620B" w:rsidRDefault="00473900" w:rsidP="005C7BEA">
      <w:pPr>
        <w:spacing w:after="0" w:line="360" w:lineRule="auto"/>
        <w:ind w:rightChars="200" w:right="420" w:firstLineChars="200" w:firstLine="456"/>
        <w:rPr>
          <w:rFonts w:ascii="仿宋" w:eastAsia="仿宋" w:hAnsi="仿宋" w:cs="仿宋"/>
          <w:color w:val="000000"/>
          <w:spacing w:val="-5"/>
          <w:sz w:val="24"/>
        </w:rPr>
      </w:pPr>
      <w:r>
        <w:rPr>
          <w:rFonts w:ascii="仿宋" w:eastAsia="仿宋" w:hAnsi="仿宋" w:cs="仿宋"/>
          <w:color w:val="000000"/>
          <w:spacing w:val="-6"/>
          <w:sz w:val="24"/>
        </w:rPr>
        <w:t>（二）甲方未按合同约定履行支付义务，每逾期一天按合同总价款的</w:t>
      </w:r>
      <w:r>
        <w:rPr>
          <w:rFonts w:ascii="Calibri" w:eastAsia="仿宋" w:hAnsi="Calibri" w:cs="Calibri"/>
          <w:color w:val="000000"/>
          <w:w w:val="216"/>
          <w:sz w:val="24"/>
        </w:rPr>
        <w:t> </w:t>
      </w:r>
      <w:r>
        <w:rPr>
          <w:rFonts w:ascii="仿宋" w:eastAsia="仿宋" w:hAnsi="仿宋" w:cs="仿宋"/>
          <w:color w:val="000000"/>
          <w:spacing w:val="-5"/>
          <w:sz w:val="24"/>
        </w:rPr>
        <w:t>1%向乙方支付违约</w:t>
      </w:r>
      <w:r>
        <w:rPr>
          <w:rFonts w:ascii="仿宋" w:eastAsia="仿宋" w:hAnsi="仿宋" w:cs="仿宋" w:hint="eastAsia"/>
          <w:color w:val="000000"/>
          <w:spacing w:val="-5"/>
          <w:sz w:val="24"/>
        </w:rPr>
        <w:t>金。</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hint="eastAsia"/>
          <w:color w:val="000000"/>
          <w:spacing w:val="-6"/>
          <w:sz w:val="24"/>
        </w:rPr>
        <w:t>（</w:t>
      </w:r>
      <w:r>
        <w:rPr>
          <w:rFonts w:ascii="仿宋" w:eastAsia="仿宋" w:hAnsi="仿宋" w:cs="仿宋"/>
          <w:color w:val="000000"/>
          <w:spacing w:val="-6"/>
          <w:sz w:val="24"/>
        </w:rPr>
        <w:t>三）人员质量达不到规范要求的，甲方有权要求重新选送，其相应费用由乙方承担、影响工作进度的，由乙方承担违约责任。</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（四）其他未尽事宜，以《中华人民共和国合同法》和其他相关法律、法规为准，无相关规定的，三方协商解决。</w:t>
      </w:r>
    </w:p>
    <w:p w:rsidR="0001620B" w:rsidRDefault="00473900" w:rsidP="005C7BEA">
      <w:pPr>
        <w:widowControl/>
        <w:spacing w:line="360" w:lineRule="auto"/>
        <w:ind w:rightChars="200" w:right="420"/>
        <w:rPr>
          <w:rFonts w:ascii="仿宋" w:eastAsia="仿宋" w:hAnsi="仿宋"/>
          <w:b/>
          <w:sz w:val="24"/>
          <w:szCs w:val="24"/>
        </w:rPr>
      </w:pPr>
      <w:r>
        <w:rPr>
          <w:rFonts w:ascii="仿宋" w:eastAsia="仿宋" w:hAnsi="仿宋" w:hint="eastAsia"/>
          <w:b/>
          <w:sz w:val="24"/>
          <w:szCs w:val="24"/>
        </w:rPr>
        <w:t>第九条 不可抗力事件处理</w:t>
      </w:r>
    </w:p>
    <w:p w:rsidR="0001620B" w:rsidRDefault="00473900" w:rsidP="005C7BEA">
      <w:pPr>
        <w:spacing w:after="0" w:line="360" w:lineRule="auto"/>
        <w:ind w:rightChars="200" w:right="420" w:firstLineChars="200" w:firstLine="452"/>
        <w:rPr>
          <w:rFonts w:ascii="仿宋" w:eastAsia="仿宋" w:hAnsi="仿宋"/>
        </w:rPr>
      </w:pPr>
      <w:r>
        <w:rPr>
          <w:rFonts w:ascii="仿宋" w:eastAsia="仿宋" w:hAnsi="仿宋" w:cs="仿宋"/>
          <w:color w:val="000000"/>
          <w:spacing w:val="-7"/>
          <w:sz w:val="24"/>
        </w:rPr>
        <w:t>1、在合同有效期内，任何一方因不可抗力事件导致不能履行合同，则合同履行期可延长，</w:t>
      </w:r>
      <w:r>
        <w:rPr>
          <w:rFonts w:ascii="仿宋" w:eastAsia="仿宋" w:hAnsi="仿宋" w:cs="仿宋"/>
          <w:color w:val="000000"/>
          <w:spacing w:val="-6"/>
          <w:sz w:val="24"/>
        </w:rPr>
        <w:t>其延长期与不可抗力影响期相同。</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2、不可抗力事件发生后，应立即通知对方，并寄送有关权威机构出具的证明。</w:t>
      </w:r>
    </w:p>
    <w:p w:rsidR="0001620B" w:rsidRDefault="00473900" w:rsidP="005C7BEA">
      <w:pPr>
        <w:spacing w:after="0" w:line="360" w:lineRule="auto"/>
        <w:ind w:rightChars="200" w:right="420" w:firstLineChars="200" w:firstLine="460"/>
        <w:rPr>
          <w:rFonts w:ascii="仿宋" w:eastAsia="仿宋" w:hAnsi="仿宋" w:cs="仿宋"/>
          <w:color w:val="000000"/>
          <w:spacing w:val="-6"/>
          <w:sz w:val="24"/>
        </w:rPr>
      </w:pPr>
      <w:r>
        <w:rPr>
          <w:rFonts w:ascii="仿宋" w:eastAsia="仿宋" w:hAnsi="仿宋" w:cs="仿宋"/>
          <w:color w:val="000000"/>
          <w:spacing w:val="-5"/>
          <w:sz w:val="24"/>
        </w:rPr>
        <w:lastRenderedPageBreak/>
        <w:t>3、不可抗力事件延续</w:t>
      </w:r>
      <w:r>
        <w:rPr>
          <w:rFonts w:ascii="Calibri" w:eastAsia="仿宋" w:hAnsi="Calibri" w:cs="Calibri"/>
          <w:color w:val="000000"/>
          <w:spacing w:val="3"/>
          <w:sz w:val="24"/>
        </w:rPr>
        <w:t> </w:t>
      </w:r>
      <w:r>
        <w:rPr>
          <w:rFonts w:ascii="仿宋" w:eastAsia="仿宋" w:hAnsi="仿宋" w:cs="仿宋"/>
          <w:color w:val="000000"/>
          <w:spacing w:val="-3"/>
          <w:sz w:val="24"/>
        </w:rPr>
        <w:t>10</w:t>
      </w:r>
      <w:r>
        <w:rPr>
          <w:rFonts w:ascii="Calibri" w:eastAsia="仿宋" w:hAnsi="Calibri" w:cs="Calibri"/>
          <w:color w:val="000000"/>
          <w:spacing w:val="3"/>
          <w:sz w:val="24"/>
        </w:rPr>
        <w:t> </w:t>
      </w:r>
      <w:r>
        <w:rPr>
          <w:rFonts w:ascii="仿宋" w:eastAsia="仿宋" w:hAnsi="仿宋" w:cs="仿宋"/>
          <w:color w:val="000000"/>
          <w:spacing w:val="-6"/>
          <w:sz w:val="24"/>
        </w:rPr>
        <w:t>天以上，双方应通过友好协商，确定是否继续履行合同。</w:t>
      </w:r>
    </w:p>
    <w:p w:rsidR="0001620B" w:rsidRDefault="00473900" w:rsidP="00370795">
      <w:pPr>
        <w:spacing w:after="0" w:line="360" w:lineRule="auto"/>
        <w:ind w:rightChars="200" w:right="420" w:firstLineChars="150" w:firstLine="343"/>
        <w:rPr>
          <w:rFonts w:ascii="仿宋" w:eastAsia="仿宋" w:hAnsi="仿宋"/>
          <w:b/>
        </w:rPr>
      </w:pPr>
      <w:r>
        <w:rPr>
          <w:rFonts w:ascii="仿宋" w:eastAsia="仿宋" w:hAnsi="仿宋" w:cs="仿宋" w:hint="eastAsia"/>
          <w:b/>
          <w:color w:val="000000"/>
          <w:spacing w:val="-6"/>
          <w:sz w:val="24"/>
        </w:rPr>
        <w:t xml:space="preserve">第十条 </w:t>
      </w:r>
      <w:r>
        <w:rPr>
          <w:rFonts w:ascii="仿宋" w:eastAsia="仿宋" w:hAnsi="仿宋" w:cs="仿宋"/>
          <w:b/>
          <w:color w:val="000000"/>
          <w:spacing w:val="-5"/>
          <w:w w:val="95"/>
          <w:sz w:val="24"/>
        </w:rPr>
        <w:t>解决合同纠纷的方式</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1、在执行本合同中发生的或与本合同有关的争端，双方应通过友好协商解决，经协商在</w:t>
      </w:r>
      <w:r>
        <w:rPr>
          <w:rFonts w:ascii="仿宋" w:eastAsia="仿宋" w:hAnsi="仿宋" w:cs="仿宋"/>
          <w:color w:val="000000"/>
          <w:spacing w:val="-3"/>
          <w:sz w:val="24"/>
        </w:rPr>
        <w:t>10</w:t>
      </w:r>
      <w:r>
        <w:rPr>
          <w:rFonts w:ascii="Calibri" w:eastAsia="仿宋" w:hAnsi="Calibri" w:cs="Calibri"/>
          <w:color w:val="000000"/>
          <w:w w:val="216"/>
          <w:sz w:val="24"/>
        </w:rPr>
        <w:t> </w:t>
      </w:r>
      <w:r>
        <w:rPr>
          <w:rFonts w:ascii="仿宋" w:eastAsia="仿宋" w:hAnsi="仿宋" w:cs="仿宋"/>
          <w:color w:val="000000"/>
          <w:spacing w:val="-6"/>
          <w:sz w:val="24"/>
        </w:rPr>
        <w:t>天内不能达成协议时，应提交东营仲裁委员会仲裁。</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2、仲裁裁决应为最终决定，并对双方具有约束力。</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3、除另有裁决外，仲裁费应由败诉方负担。</w:t>
      </w:r>
    </w:p>
    <w:p w:rsidR="0001620B" w:rsidRDefault="00473900" w:rsidP="005C7BEA">
      <w:pPr>
        <w:spacing w:after="0" w:line="360" w:lineRule="auto"/>
        <w:ind w:rightChars="200" w:right="420" w:firstLineChars="200" w:firstLine="456"/>
        <w:rPr>
          <w:rFonts w:ascii="仿宋" w:eastAsia="仿宋" w:hAnsi="仿宋"/>
        </w:rPr>
      </w:pPr>
      <w:r>
        <w:rPr>
          <w:rFonts w:ascii="仿宋" w:eastAsia="仿宋" w:hAnsi="仿宋" w:cs="仿宋"/>
          <w:color w:val="000000"/>
          <w:spacing w:val="-6"/>
          <w:sz w:val="24"/>
        </w:rPr>
        <w:t>4、在仲裁期间，除正在进行仲裁部分外，合同其他部分继续执行。</w:t>
      </w:r>
    </w:p>
    <w:p w:rsidR="0001620B" w:rsidRDefault="00473900" w:rsidP="005C7BEA">
      <w:pPr>
        <w:spacing w:after="0" w:line="360" w:lineRule="auto"/>
        <w:ind w:rightChars="200" w:right="420" w:firstLine="480"/>
        <w:rPr>
          <w:rFonts w:ascii="仿宋" w:eastAsia="仿宋" w:hAnsi="仿宋" w:cs="仿宋"/>
          <w:b/>
          <w:color w:val="000000"/>
          <w:spacing w:val="-5"/>
          <w:w w:val="95"/>
          <w:sz w:val="24"/>
        </w:rPr>
      </w:pPr>
      <w:r>
        <w:rPr>
          <w:rFonts w:ascii="仿宋" w:eastAsia="仿宋" w:hAnsi="仿宋" w:cs="仿宋" w:hint="eastAsia"/>
          <w:b/>
          <w:color w:val="000000"/>
          <w:spacing w:val="-6"/>
          <w:sz w:val="24"/>
        </w:rPr>
        <w:t xml:space="preserve">第十一条 </w:t>
      </w:r>
      <w:r>
        <w:rPr>
          <w:rFonts w:ascii="仿宋" w:eastAsia="仿宋" w:hAnsi="仿宋" w:cs="仿宋" w:hint="eastAsia"/>
          <w:b/>
          <w:color w:val="000000"/>
          <w:spacing w:val="-5"/>
          <w:w w:val="95"/>
          <w:sz w:val="24"/>
        </w:rPr>
        <w:t>合同生效及其他</w:t>
      </w:r>
    </w:p>
    <w:p w:rsidR="0001620B" w:rsidRDefault="00473900" w:rsidP="005C7BEA">
      <w:pPr>
        <w:spacing w:after="0" w:line="360" w:lineRule="auto"/>
        <w:ind w:rightChars="200" w:right="420" w:firstLine="480"/>
        <w:rPr>
          <w:rFonts w:ascii="仿宋" w:eastAsia="仿宋" w:hAnsi="仿宋"/>
        </w:rPr>
      </w:pPr>
      <w:r>
        <w:rPr>
          <w:rFonts w:ascii="仿宋" w:eastAsia="仿宋" w:hAnsi="仿宋" w:cs="仿宋"/>
          <w:color w:val="000000"/>
          <w:spacing w:val="-6"/>
          <w:sz w:val="24"/>
        </w:rPr>
        <w:t>1、合同经双方法定代表人或授权委托代理人签字并加盖单位公章后生效。</w:t>
      </w:r>
    </w:p>
    <w:p w:rsidR="0001620B" w:rsidRDefault="00473900" w:rsidP="005C7BEA">
      <w:pPr>
        <w:spacing w:after="0" w:line="360" w:lineRule="auto"/>
        <w:ind w:rightChars="200" w:right="420" w:firstLine="480"/>
        <w:rPr>
          <w:rFonts w:ascii="仿宋" w:eastAsia="仿宋" w:hAnsi="仿宋"/>
        </w:rPr>
      </w:pPr>
      <w:r>
        <w:rPr>
          <w:rFonts w:ascii="仿宋" w:eastAsia="仿宋" w:hAnsi="仿宋" w:cs="仿宋"/>
          <w:color w:val="000000"/>
          <w:spacing w:val="-6"/>
          <w:sz w:val="24"/>
        </w:rPr>
        <w:t>2、合同执行中涉及采购资金和采购内容修改或补充的，须经政府采购监管部门审批，</w:t>
      </w:r>
      <w:r>
        <w:rPr>
          <w:rFonts w:ascii="Calibri" w:eastAsia="仿宋" w:hAnsi="Calibri" w:cs="Calibri"/>
          <w:color w:val="000000"/>
          <w:w w:val="216"/>
          <w:sz w:val="24"/>
        </w:rPr>
        <w:t> </w:t>
      </w:r>
      <w:r>
        <w:rPr>
          <w:rFonts w:ascii="仿宋" w:eastAsia="仿宋" w:hAnsi="仿宋" w:cs="仿宋"/>
          <w:color w:val="000000"/>
          <w:spacing w:val="-6"/>
          <w:sz w:val="24"/>
        </w:rPr>
        <w:t>并签</w:t>
      </w:r>
    </w:p>
    <w:p w:rsidR="0001620B" w:rsidRDefault="00473900" w:rsidP="005C7BEA">
      <w:pPr>
        <w:spacing w:after="0" w:line="360" w:lineRule="auto"/>
        <w:ind w:rightChars="200" w:right="420"/>
        <w:rPr>
          <w:rFonts w:ascii="仿宋" w:eastAsia="仿宋" w:hAnsi="仿宋"/>
        </w:rPr>
      </w:pPr>
      <w:r>
        <w:rPr>
          <w:rFonts w:ascii="仿宋" w:eastAsia="仿宋" w:hAnsi="仿宋" w:cs="仿宋"/>
          <w:color w:val="000000"/>
          <w:spacing w:val="-6"/>
          <w:sz w:val="24"/>
        </w:rPr>
        <w:t>书面补充协议报政府采购监督管理部门备案，方可作为主合同不可分割的一部分。</w:t>
      </w:r>
    </w:p>
    <w:p w:rsidR="0001620B" w:rsidRDefault="00473900" w:rsidP="005C7BEA">
      <w:pPr>
        <w:spacing w:after="0" w:line="360" w:lineRule="auto"/>
        <w:ind w:rightChars="200" w:right="420" w:firstLine="480"/>
        <w:rPr>
          <w:rFonts w:ascii="仿宋" w:eastAsia="仿宋" w:hAnsi="仿宋"/>
        </w:rPr>
      </w:pPr>
      <w:r>
        <w:rPr>
          <w:rFonts w:ascii="仿宋" w:eastAsia="仿宋" w:hAnsi="仿宋" w:cs="仿宋"/>
          <w:color w:val="000000"/>
          <w:spacing w:val="-5"/>
          <w:sz w:val="24"/>
        </w:rPr>
        <w:t>3、本合同一式</w:t>
      </w:r>
      <w:r>
        <w:rPr>
          <w:rFonts w:ascii="Calibri" w:eastAsia="仿宋" w:hAnsi="Calibri" w:cs="Calibri"/>
          <w:color w:val="000000"/>
          <w:w w:val="216"/>
          <w:sz w:val="24"/>
        </w:rPr>
        <w:t> </w:t>
      </w:r>
      <w:r>
        <w:rPr>
          <w:rFonts w:ascii="仿宋" w:eastAsia="仿宋" w:hAnsi="仿宋" w:cs="仿宋"/>
          <w:color w:val="000000"/>
          <w:spacing w:val="-3"/>
          <w:sz w:val="24"/>
        </w:rPr>
        <w:t>6</w:t>
      </w:r>
      <w:r>
        <w:rPr>
          <w:rFonts w:ascii="Calibri" w:eastAsia="仿宋" w:hAnsi="Calibri" w:cs="Calibri"/>
          <w:color w:val="000000"/>
          <w:w w:val="216"/>
          <w:sz w:val="24"/>
        </w:rPr>
        <w:t> </w:t>
      </w:r>
      <w:r>
        <w:rPr>
          <w:rFonts w:ascii="仿宋" w:eastAsia="仿宋" w:hAnsi="仿宋" w:cs="仿宋"/>
          <w:color w:val="000000"/>
          <w:spacing w:val="-6"/>
          <w:sz w:val="24"/>
        </w:rPr>
        <w:t>份，自双方签章之日起起效。甲方2份，乙方</w:t>
      </w:r>
      <w:r>
        <w:rPr>
          <w:rFonts w:ascii="Calibri" w:eastAsia="仿宋" w:hAnsi="Calibri" w:cs="Calibri"/>
          <w:color w:val="000000"/>
          <w:w w:val="216"/>
          <w:sz w:val="24"/>
        </w:rPr>
        <w:t> </w:t>
      </w:r>
      <w:r>
        <w:rPr>
          <w:rFonts w:ascii="仿宋" w:eastAsia="仿宋" w:hAnsi="仿宋" w:cs="仿宋"/>
          <w:color w:val="000000"/>
          <w:spacing w:val="-3"/>
          <w:sz w:val="24"/>
        </w:rPr>
        <w:t>2</w:t>
      </w:r>
      <w:r>
        <w:rPr>
          <w:rFonts w:ascii="仿宋" w:eastAsia="仿宋" w:hAnsi="仿宋" w:cs="仿宋"/>
          <w:color w:val="000000"/>
          <w:spacing w:val="-6"/>
          <w:sz w:val="24"/>
        </w:rPr>
        <w:t>份，采购代理机构</w:t>
      </w:r>
      <w:r>
        <w:rPr>
          <w:rFonts w:ascii="仿宋" w:eastAsia="仿宋" w:hAnsi="仿宋" w:cs="仿宋"/>
          <w:color w:val="000000"/>
          <w:spacing w:val="-3"/>
          <w:sz w:val="24"/>
        </w:rPr>
        <w:t>1</w:t>
      </w:r>
      <w:r>
        <w:rPr>
          <w:rFonts w:ascii="仿宋" w:eastAsia="仿宋" w:hAnsi="仿宋" w:cs="仿宋"/>
          <w:color w:val="000000"/>
          <w:spacing w:val="-6"/>
          <w:sz w:val="24"/>
        </w:rPr>
        <w:t>份，同级财政部门备案</w:t>
      </w:r>
      <w:r>
        <w:rPr>
          <w:rFonts w:ascii="仿宋" w:eastAsia="仿宋" w:hAnsi="仿宋" w:cs="仿宋"/>
          <w:color w:val="000000"/>
          <w:spacing w:val="-3"/>
          <w:sz w:val="24"/>
        </w:rPr>
        <w:t>1</w:t>
      </w:r>
      <w:r>
        <w:rPr>
          <w:rFonts w:ascii="仿宋" w:eastAsia="仿宋" w:hAnsi="仿宋" w:cs="仿宋"/>
          <w:color w:val="000000"/>
          <w:spacing w:val="-6"/>
          <w:sz w:val="24"/>
        </w:rPr>
        <w:t>份，具有同等法律效力。</w:t>
      </w:r>
    </w:p>
    <w:p w:rsidR="0001620B" w:rsidRDefault="00473900" w:rsidP="005C7BEA">
      <w:pPr>
        <w:spacing w:after="0" w:line="360" w:lineRule="auto"/>
        <w:ind w:rightChars="200" w:right="420" w:firstLine="480"/>
        <w:rPr>
          <w:rFonts w:ascii="仿宋" w:eastAsia="仿宋" w:hAnsi="仿宋" w:cs="仿宋"/>
          <w:b/>
          <w:color w:val="000000"/>
          <w:spacing w:val="-5"/>
          <w:w w:val="95"/>
          <w:sz w:val="24"/>
        </w:rPr>
      </w:pPr>
      <w:r>
        <w:rPr>
          <w:rFonts w:ascii="仿宋" w:eastAsia="仿宋" w:hAnsi="仿宋" w:cs="仿宋" w:hint="eastAsia"/>
          <w:b/>
          <w:color w:val="000000"/>
          <w:spacing w:val="-6"/>
          <w:sz w:val="24"/>
        </w:rPr>
        <w:t xml:space="preserve">第十一条 </w:t>
      </w:r>
      <w:r>
        <w:rPr>
          <w:rFonts w:ascii="仿宋" w:eastAsia="仿宋" w:hAnsi="仿宋" w:cs="仿宋" w:hint="eastAsia"/>
          <w:b/>
          <w:color w:val="000000"/>
          <w:spacing w:val="-5"/>
          <w:w w:val="95"/>
          <w:sz w:val="24"/>
        </w:rPr>
        <w:t>附件</w:t>
      </w:r>
    </w:p>
    <w:p w:rsidR="0001620B" w:rsidRDefault="00473900" w:rsidP="005C7BEA">
      <w:pPr>
        <w:spacing w:after="0" w:line="360" w:lineRule="auto"/>
        <w:ind w:rightChars="200" w:right="420" w:firstLineChars="200" w:firstLine="460"/>
        <w:rPr>
          <w:rFonts w:ascii="仿宋" w:eastAsia="仿宋" w:hAnsi="仿宋"/>
        </w:rPr>
      </w:pPr>
      <w:r>
        <w:rPr>
          <w:rFonts w:ascii="仿宋" w:eastAsia="仿宋" w:hAnsi="仿宋" w:cs="仿宋"/>
          <w:color w:val="000000"/>
          <w:spacing w:val="-5"/>
          <w:sz w:val="24"/>
        </w:rPr>
        <w:t>1、项目磋商文件</w:t>
      </w:r>
    </w:p>
    <w:p w:rsidR="0001620B" w:rsidRDefault="00473900" w:rsidP="005C7BEA">
      <w:pPr>
        <w:spacing w:after="0" w:line="360" w:lineRule="auto"/>
        <w:ind w:rightChars="200" w:right="420" w:firstLineChars="200" w:firstLine="460"/>
        <w:rPr>
          <w:rFonts w:ascii="仿宋" w:eastAsia="仿宋" w:hAnsi="仿宋"/>
        </w:rPr>
      </w:pPr>
      <w:r>
        <w:rPr>
          <w:rFonts w:ascii="仿宋" w:eastAsia="仿宋" w:hAnsi="仿宋" w:cs="仿宋"/>
          <w:color w:val="000000"/>
          <w:spacing w:val="-5"/>
          <w:sz w:val="24"/>
        </w:rPr>
        <w:t>2、项目修改澄清文件</w:t>
      </w:r>
    </w:p>
    <w:p w:rsidR="0001620B" w:rsidRDefault="00473900" w:rsidP="005C7BEA">
      <w:pPr>
        <w:spacing w:after="0" w:line="360" w:lineRule="auto"/>
        <w:ind w:rightChars="200" w:right="420" w:firstLineChars="200" w:firstLine="460"/>
        <w:rPr>
          <w:rFonts w:ascii="仿宋" w:eastAsia="仿宋" w:hAnsi="仿宋"/>
        </w:rPr>
        <w:sectPr w:rsidR="0001620B">
          <w:type w:val="continuous"/>
          <w:pgSz w:w="11930" w:h="16840"/>
          <w:pgMar w:top="1140" w:right="1247" w:bottom="1020" w:left="1247" w:header="0" w:footer="0" w:gutter="0"/>
          <w:cols w:space="720" w:equalWidth="0">
            <w:col w:w="10650"/>
          </w:cols>
          <w:docGrid w:type="lines" w:linePitch="312"/>
        </w:sectPr>
      </w:pPr>
      <w:r>
        <w:rPr>
          <w:rFonts w:ascii="仿宋" w:eastAsia="仿宋" w:hAnsi="仿宋" w:cs="仿宋"/>
          <w:color w:val="000000"/>
          <w:spacing w:val="-5"/>
          <w:sz w:val="24"/>
        </w:rPr>
        <w:t>3、项目响应文件</w:t>
      </w:r>
    </w:p>
    <w:p w:rsidR="0001620B" w:rsidRDefault="00473900" w:rsidP="005C7BEA">
      <w:pPr>
        <w:spacing w:after="0" w:line="360" w:lineRule="auto"/>
        <w:ind w:rightChars="200" w:right="420" w:firstLineChars="200" w:firstLine="434"/>
        <w:rPr>
          <w:rFonts w:ascii="仿宋" w:eastAsia="仿宋" w:hAnsi="仿宋" w:cs="仿宋"/>
          <w:color w:val="000000"/>
          <w:spacing w:val="-5"/>
          <w:w w:val="95"/>
          <w:sz w:val="24"/>
        </w:rPr>
      </w:pPr>
      <w:r>
        <w:rPr>
          <w:rFonts w:ascii="仿宋" w:eastAsia="仿宋" w:hAnsi="仿宋" w:cs="仿宋" w:hint="eastAsia"/>
          <w:color w:val="000000"/>
          <w:spacing w:val="-5"/>
          <w:w w:val="95"/>
          <w:sz w:val="24"/>
        </w:rPr>
        <w:lastRenderedPageBreak/>
        <w:t>4、成交通知书</w:t>
      </w:r>
    </w:p>
    <w:p w:rsidR="0001620B" w:rsidRDefault="00473900" w:rsidP="005C7BEA">
      <w:pPr>
        <w:spacing w:after="0" w:line="360" w:lineRule="auto"/>
        <w:ind w:rightChars="200" w:right="420" w:firstLineChars="200" w:firstLine="434"/>
        <w:rPr>
          <w:rFonts w:ascii="仿宋" w:eastAsia="仿宋" w:hAnsi="仿宋" w:cs="仿宋"/>
          <w:color w:val="000000"/>
          <w:spacing w:val="-5"/>
          <w:w w:val="95"/>
          <w:sz w:val="24"/>
        </w:rPr>
      </w:pPr>
      <w:r>
        <w:rPr>
          <w:rFonts w:ascii="仿宋" w:eastAsia="仿宋" w:hAnsi="仿宋" w:cs="仿宋" w:hint="eastAsia"/>
          <w:color w:val="000000"/>
          <w:spacing w:val="-5"/>
          <w:w w:val="95"/>
          <w:sz w:val="24"/>
        </w:rPr>
        <w:t>5、合同附件：服务需求</w:t>
      </w:r>
    </w:p>
    <w:p w:rsidR="0001620B" w:rsidRDefault="00473900" w:rsidP="002D26F9">
      <w:pPr>
        <w:spacing w:after="0" w:line="360" w:lineRule="auto"/>
        <w:ind w:rightChars="200" w:right="420" w:firstLineChars="200" w:firstLine="434"/>
        <w:rPr>
          <w:rFonts w:ascii="仿宋" w:eastAsia="仿宋" w:hAnsi="仿宋" w:cs="仿宋"/>
          <w:color w:val="000000"/>
          <w:spacing w:val="-5"/>
          <w:w w:val="95"/>
          <w:sz w:val="24"/>
        </w:rPr>
      </w:pPr>
      <w:r>
        <w:rPr>
          <w:rFonts w:ascii="仿宋" w:eastAsia="仿宋" w:hAnsi="仿宋" w:cs="仿宋" w:hint="eastAsia"/>
          <w:color w:val="000000"/>
          <w:spacing w:val="-5"/>
          <w:w w:val="95"/>
          <w:sz w:val="24"/>
        </w:rPr>
        <w:t>6、其他</w:t>
      </w:r>
    </w:p>
    <w:p w:rsidR="0001620B" w:rsidRDefault="0001620B" w:rsidP="005C7BEA">
      <w:pPr>
        <w:spacing w:after="0" w:line="360" w:lineRule="auto"/>
        <w:ind w:firstLineChars="200" w:firstLine="434"/>
        <w:rPr>
          <w:rFonts w:ascii="仿宋" w:eastAsia="仿宋" w:hAnsi="仿宋" w:cs="仿宋"/>
          <w:color w:val="000000"/>
          <w:spacing w:val="-5"/>
          <w:w w:val="95"/>
          <w:sz w:val="24"/>
        </w:rPr>
        <w:sectPr w:rsidR="0001620B">
          <w:type w:val="continuous"/>
          <w:pgSz w:w="11930" w:h="16840"/>
          <w:pgMar w:top="1140" w:right="1247" w:bottom="1020" w:left="1247" w:header="0" w:footer="0" w:gutter="0"/>
          <w:cols w:space="720" w:equalWidth="0">
            <w:col w:w="10698"/>
          </w:cols>
          <w:docGrid w:type="lines" w:linePitch="312"/>
        </w:sectPr>
      </w:pPr>
    </w:p>
    <w:p w:rsidR="0001620B" w:rsidRDefault="00473900" w:rsidP="002D26F9">
      <w:pPr>
        <w:spacing w:line="240" w:lineRule="auto"/>
        <w:ind w:firstLineChars="50" w:firstLine="120"/>
        <w:jc w:val="both"/>
        <w:rPr>
          <w:rFonts w:ascii="仿宋" w:eastAsia="仿宋" w:hAnsi="仿宋"/>
          <w:sz w:val="24"/>
          <w:szCs w:val="24"/>
        </w:rPr>
      </w:pPr>
      <w:r>
        <w:rPr>
          <w:rFonts w:ascii="仿宋" w:eastAsia="仿宋" w:hAnsi="仿宋" w:hint="eastAsia"/>
          <w:sz w:val="24"/>
          <w:szCs w:val="24"/>
        </w:rPr>
        <w:lastRenderedPageBreak/>
        <w:t xml:space="preserve">甲方（盖章）：              </w:t>
      </w:r>
      <w:r w:rsidR="005C7BEA">
        <w:rPr>
          <w:rFonts w:ascii="仿宋" w:eastAsia="仿宋" w:hAnsi="仿宋" w:hint="eastAsia"/>
          <w:sz w:val="24"/>
          <w:szCs w:val="24"/>
        </w:rPr>
        <w:t xml:space="preserve"> </w:t>
      </w:r>
      <w:r>
        <w:rPr>
          <w:rFonts w:ascii="仿宋" w:eastAsia="仿宋" w:hAnsi="仿宋" w:hint="eastAsia"/>
          <w:sz w:val="24"/>
          <w:szCs w:val="24"/>
        </w:rPr>
        <w:t>已方（盖章）：</w:t>
      </w:r>
    </w:p>
    <w:p w:rsidR="0001620B" w:rsidRDefault="00473900" w:rsidP="005C7BEA">
      <w:pPr>
        <w:spacing w:line="240" w:lineRule="auto"/>
        <w:ind w:firstLineChars="50" w:firstLine="120"/>
        <w:jc w:val="both"/>
        <w:rPr>
          <w:rFonts w:ascii="仿宋" w:eastAsia="仿宋" w:hAnsi="仿宋"/>
          <w:sz w:val="24"/>
          <w:szCs w:val="24"/>
        </w:rPr>
      </w:pPr>
      <w:r>
        <w:rPr>
          <w:rFonts w:ascii="仿宋" w:eastAsia="仿宋" w:hAnsi="仿宋" w:hint="eastAsia"/>
          <w:bCs/>
          <w:kern w:val="0"/>
          <w:sz w:val="24"/>
          <w:szCs w:val="24"/>
        </w:rPr>
        <w:t>法定代表人：</w:t>
      </w:r>
      <w:r w:rsidR="00CD230D">
        <w:rPr>
          <w:rFonts w:ascii="仿宋" w:eastAsia="仿宋" w:hAnsi="仿宋" w:hint="eastAsia"/>
          <w:bCs/>
          <w:kern w:val="0"/>
          <w:sz w:val="24"/>
          <w:szCs w:val="24"/>
        </w:rPr>
        <w:t xml:space="preserve">               </w:t>
      </w:r>
      <w:r>
        <w:rPr>
          <w:rFonts w:ascii="仿宋" w:eastAsia="仿宋" w:hAnsi="仿宋" w:hint="eastAsia"/>
          <w:bCs/>
          <w:kern w:val="0"/>
          <w:sz w:val="24"/>
          <w:szCs w:val="24"/>
        </w:rPr>
        <w:t>法定代表人：</w:t>
      </w:r>
    </w:p>
    <w:p w:rsidR="0001620B" w:rsidRDefault="00473900" w:rsidP="005C7BEA">
      <w:pPr>
        <w:spacing w:line="240" w:lineRule="auto"/>
        <w:ind w:firstLineChars="50" w:firstLine="120"/>
        <w:rPr>
          <w:rFonts w:ascii="仿宋" w:eastAsia="仿宋" w:hAnsi="仿宋"/>
          <w:sz w:val="24"/>
          <w:szCs w:val="24"/>
        </w:rPr>
      </w:pPr>
      <w:r>
        <w:rPr>
          <w:rFonts w:ascii="仿宋" w:eastAsia="仿宋" w:hAnsi="仿宋" w:hint="eastAsia"/>
          <w:sz w:val="24"/>
          <w:szCs w:val="24"/>
        </w:rPr>
        <w:t>代表人：</w:t>
      </w:r>
      <w:r w:rsidR="00CD230D">
        <w:rPr>
          <w:rFonts w:ascii="仿宋" w:eastAsia="仿宋" w:hAnsi="仿宋" w:hint="eastAsia"/>
          <w:sz w:val="24"/>
          <w:szCs w:val="24"/>
        </w:rPr>
        <w:t xml:space="preserve">                   </w:t>
      </w:r>
      <w:r>
        <w:rPr>
          <w:rFonts w:ascii="仿宋" w:eastAsia="仿宋" w:hAnsi="仿宋" w:hint="eastAsia"/>
          <w:sz w:val="24"/>
          <w:szCs w:val="24"/>
        </w:rPr>
        <w:t>代表人：</w:t>
      </w:r>
    </w:p>
    <w:p w:rsidR="0001620B" w:rsidRDefault="005C7BEA" w:rsidP="005C7BEA">
      <w:pPr>
        <w:spacing w:line="240" w:lineRule="auto"/>
        <w:ind w:firstLineChars="50" w:firstLine="120"/>
        <w:jc w:val="both"/>
        <w:rPr>
          <w:rFonts w:ascii="仿宋" w:eastAsia="仿宋" w:hAnsi="仿宋"/>
          <w:bCs/>
          <w:kern w:val="0"/>
          <w:sz w:val="24"/>
          <w:szCs w:val="24"/>
        </w:rPr>
      </w:pPr>
      <w:r>
        <w:rPr>
          <w:rFonts w:ascii="仿宋" w:eastAsia="仿宋" w:hAnsi="仿宋" w:hint="eastAsia"/>
          <w:bCs/>
          <w:kern w:val="0"/>
          <w:sz w:val="24"/>
          <w:szCs w:val="24"/>
        </w:rPr>
        <w:t>单位地址</w:t>
      </w:r>
      <w:r w:rsidR="00CD230D">
        <w:rPr>
          <w:rFonts w:ascii="仿宋" w:eastAsia="仿宋" w:hAnsi="仿宋" w:hint="eastAsia"/>
          <w:bCs/>
          <w:kern w:val="0"/>
          <w:sz w:val="24"/>
          <w:szCs w:val="24"/>
        </w:rPr>
        <w:t xml:space="preserve">:                  </w:t>
      </w:r>
      <w:r>
        <w:rPr>
          <w:rFonts w:ascii="仿宋" w:eastAsia="仿宋" w:hAnsi="仿宋" w:hint="eastAsia"/>
          <w:bCs/>
          <w:kern w:val="0"/>
          <w:sz w:val="24"/>
          <w:szCs w:val="24"/>
        </w:rPr>
        <w:t>单位地址:</w:t>
      </w:r>
    </w:p>
    <w:p w:rsidR="0001620B" w:rsidRDefault="005C7BEA" w:rsidP="005C7BEA">
      <w:pPr>
        <w:spacing w:line="240" w:lineRule="auto"/>
        <w:ind w:firstLineChars="50" w:firstLine="120"/>
        <w:jc w:val="both"/>
        <w:rPr>
          <w:rFonts w:ascii="仿宋" w:eastAsia="仿宋" w:hAnsi="仿宋"/>
          <w:sz w:val="24"/>
          <w:szCs w:val="24"/>
        </w:rPr>
      </w:pPr>
      <w:r>
        <w:rPr>
          <w:rFonts w:ascii="仿宋" w:eastAsia="仿宋" w:hAnsi="仿宋" w:hint="eastAsia"/>
          <w:bCs/>
          <w:kern w:val="0"/>
          <w:sz w:val="24"/>
          <w:szCs w:val="24"/>
        </w:rPr>
        <w:t>电   话:</w:t>
      </w:r>
      <w:r>
        <w:rPr>
          <w:rFonts w:ascii="仿宋" w:eastAsia="仿宋" w:hAnsi="仿宋"/>
          <w:sz w:val="24"/>
          <w:szCs w:val="24"/>
        </w:rPr>
        <w:t xml:space="preserve"> </w:t>
      </w:r>
      <w:r w:rsidR="00CD230D">
        <w:rPr>
          <w:rFonts w:ascii="仿宋" w:eastAsia="仿宋" w:hAnsi="仿宋" w:hint="eastAsia"/>
          <w:sz w:val="24"/>
          <w:szCs w:val="24"/>
        </w:rPr>
        <w:t xml:space="preserve">                  </w:t>
      </w:r>
      <w:r>
        <w:rPr>
          <w:rFonts w:ascii="仿宋" w:eastAsia="仿宋" w:hAnsi="仿宋" w:hint="eastAsia"/>
          <w:sz w:val="24"/>
          <w:szCs w:val="24"/>
        </w:rPr>
        <w:t>电  话:</w:t>
      </w:r>
    </w:p>
    <w:p w:rsidR="002D26F9" w:rsidRDefault="002D26F9" w:rsidP="002D26F9">
      <w:pPr>
        <w:spacing w:line="240" w:lineRule="auto"/>
        <w:ind w:firstLineChars="50" w:firstLine="120"/>
        <w:jc w:val="both"/>
        <w:rPr>
          <w:rFonts w:ascii="仿宋" w:eastAsia="仿宋" w:hAnsi="仿宋"/>
          <w:kern w:val="0"/>
          <w:sz w:val="24"/>
          <w:szCs w:val="24"/>
        </w:rPr>
      </w:pPr>
      <w:r>
        <w:rPr>
          <w:rFonts w:ascii="仿宋" w:eastAsia="仿宋" w:hAnsi="仿宋" w:hint="eastAsia"/>
          <w:bCs/>
          <w:kern w:val="0"/>
          <w:sz w:val="24"/>
          <w:szCs w:val="24"/>
        </w:rPr>
        <w:t>开户银行：</w:t>
      </w:r>
      <w:r w:rsidR="00CD230D">
        <w:rPr>
          <w:rFonts w:ascii="仿宋" w:eastAsia="仿宋" w:hAnsi="仿宋" w:hint="eastAsia"/>
          <w:bCs/>
          <w:kern w:val="0"/>
          <w:sz w:val="24"/>
          <w:szCs w:val="24"/>
        </w:rPr>
        <w:t xml:space="preserve">                 </w:t>
      </w:r>
      <w:r>
        <w:rPr>
          <w:rFonts w:ascii="仿宋" w:eastAsia="仿宋" w:hAnsi="仿宋" w:hint="eastAsia"/>
          <w:bCs/>
          <w:kern w:val="0"/>
          <w:sz w:val="24"/>
          <w:szCs w:val="24"/>
        </w:rPr>
        <w:t>开户银行：</w:t>
      </w:r>
    </w:p>
    <w:p w:rsidR="002D26F9" w:rsidRDefault="002D26F9" w:rsidP="002D26F9">
      <w:pPr>
        <w:spacing w:line="240" w:lineRule="auto"/>
        <w:ind w:firstLineChars="50" w:firstLine="120"/>
        <w:jc w:val="both"/>
        <w:rPr>
          <w:rFonts w:ascii="仿宋" w:eastAsia="仿宋" w:hAnsi="仿宋"/>
          <w:bCs/>
          <w:kern w:val="0"/>
          <w:sz w:val="24"/>
          <w:szCs w:val="24"/>
        </w:rPr>
      </w:pPr>
      <w:r>
        <w:rPr>
          <w:rFonts w:ascii="仿宋" w:eastAsia="仿宋" w:hAnsi="仿宋" w:hint="eastAsia"/>
          <w:sz w:val="24"/>
          <w:szCs w:val="24"/>
        </w:rPr>
        <w:t>户名：</w:t>
      </w:r>
      <w:r w:rsidR="00CD230D">
        <w:rPr>
          <w:rFonts w:ascii="仿宋" w:eastAsia="仿宋" w:hAnsi="仿宋" w:hint="eastAsia"/>
          <w:sz w:val="24"/>
          <w:szCs w:val="24"/>
        </w:rPr>
        <w:t xml:space="preserve">                     </w:t>
      </w:r>
      <w:r>
        <w:rPr>
          <w:rFonts w:ascii="仿宋" w:eastAsia="仿宋" w:hAnsi="仿宋" w:hint="eastAsia"/>
          <w:sz w:val="24"/>
          <w:szCs w:val="24"/>
        </w:rPr>
        <w:t>户名：</w:t>
      </w:r>
    </w:p>
    <w:p w:rsidR="002D26F9" w:rsidRDefault="002D26F9" w:rsidP="002D26F9">
      <w:pPr>
        <w:spacing w:line="240" w:lineRule="auto"/>
        <w:ind w:firstLineChars="50" w:firstLine="120"/>
        <w:jc w:val="both"/>
        <w:rPr>
          <w:rFonts w:ascii="仿宋" w:eastAsia="仿宋" w:hAnsi="仿宋"/>
          <w:kern w:val="0"/>
          <w:sz w:val="24"/>
          <w:szCs w:val="24"/>
        </w:rPr>
      </w:pPr>
      <w:r>
        <w:rPr>
          <w:rFonts w:ascii="仿宋" w:eastAsia="仿宋" w:hAnsi="仿宋" w:hint="eastAsia"/>
          <w:bCs/>
          <w:kern w:val="0"/>
          <w:sz w:val="24"/>
          <w:szCs w:val="24"/>
        </w:rPr>
        <w:t xml:space="preserve">账号： </w:t>
      </w:r>
      <w:r w:rsidR="00CD230D">
        <w:rPr>
          <w:rFonts w:ascii="仿宋" w:eastAsia="仿宋" w:hAnsi="仿宋" w:hint="eastAsia"/>
          <w:bCs/>
          <w:kern w:val="0"/>
          <w:sz w:val="24"/>
          <w:szCs w:val="24"/>
        </w:rPr>
        <w:t xml:space="preserve">                    </w:t>
      </w:r>
      <w:r>
        <w:rPr>
          <w:rFonts w:ascii="仿宋" w:eastAsia="仿宋" w:hAnsi="仿宋" w:hint="eastAsia"/>
          <w:bCs/>
          <w:kern w:val="0"/>
          <w:sz w:val="24"/>
          <w:szCs w:val="24"/>
        </w:rPr>
        <w:t>账号：</w:t>
      </w:r>
    </w:p>
    <w:p w:rsidR="002D26F9" w:rsidRDefault="002D26F9" w:rsidP="002D26F9">
      <w:pPr>
        <w:spacing w:line="240" w:lineRule="auto"/>
        <w:ind w:firstLineChars="50" w:firstLine="120"/>
        <w:jc w:val="both"/>
        <w:rPr>
          <w:rFonts w:ascii="仿宋" w:eastAsia="仿宋" w:hAnsi="仿宋"/>
          <w:sz w:val="24"/>
          <w:szCs w:val="24"/>
        </w:rPr>
      </w:pPr>
      <w:r>
        <w:rPr>
          <w:rFonts w:ascii="仿宋" w:eastAsia="仿宋" w:hAnsi="仿宋" w:hint="eastAsia"/>
          <w:sz w:val="24"/>
          <w:szCs w:val="24"/>
        </w:rPr>
        <w:t>年  月  日                 年  月  日</w:t>
      </w:r>
      <w:bookmarkStart w:id="3" w:name="_GoBack"/>
      <w:bookmarkEnd w:id="3"/>
    </w:p>
    <w:p w:rsidR="002D26F9" w:rsidRPr="002D26F9" w:rsidRDefault="002D26F9" w:rsidP="002D26F9">
      <w:pPr>
        <w:spacing w:line="240" w:lineRule="auto"/>
        <w:ind w:firstLineChars="50" w:firstLine="120"/>
        <w:rPr>
          <w:rFonts w:ascii="仿宋" w:eastAsia="仿宋" w:hAnsi="仿宋"/>
          <w:kern w:val="0"/>
          <w:sz w:val="24"/>
          <w:szCs w:val="24"/>
        </w:rPr>
      </w:pPr>
      <w:r>
        <w:rPr>
          <w:rFonts w:ascii="仿宋" w:eastAsia="仿宋" w:hAnsi="仿宋" w:hint="eastAsia"/>
          <w:kern w:val="0"/>
          <w:sz w:val="24"/>
          <w:szCs w:val="24"/>
        </w:rPr>
        <w:t>见证方：山东蓝盾招标代理有限公司</w:t>
      </w:r>
    </w:p>
    <w:p w:rsidR="002D26F9" w:rsidRPr="002D26F9" w:rsidRDefault="002D26F9" w:rsidP="002D26F9">
      <w:pPr>
        <w:spacing w:line="240" w:lineRule="auto"/>
        <w:ind w:firstLineChars="50" w:firstLine="120"/>
        <w:jc w:val="both"/>
        <w:rPr>
          <w:rFonts w:ascii="仿宋" w:eastAsia="仿宋" w:hAnsi="仿宋"/>
          <w:sz w:val="24"/>
          <w:szCs w:val="24"/>
        </w:rPr>
      </w:pPr>
    </w:p>
    <w:p w:rsidR="005C7BEA" w:rsidRPr="002D26F9" w:rsidRDefault="005C7BEA" w:rsidP="002D26F9">
      <w:pPr>
        <w:spacing w:line="240" w:lineRule="auto"/>
        <w:rPr>
          <w:rFonts w:ascii="仿宋" w:eastAsia="仿宋" w:hAnsi="仿宋"/>
          <w:bCs/>
          <w:kern w:val="0"/>
          <w:sz w:val="24"/>
          <w:szCs w:val="24"/>
        </w:rPr>
      </w:pPr>
    </w:p>
    <w:p w:rsidR="005C7BEA" w:rsidRDefault="005C7BEA" w:rsidP="005C7BEA">
      <w:pPr>
        <w:spacing w:line="240" w:lineRule="auto"/>
        <w:ind w:firstLineChars="50" w:firstLine="120"/>
        <w:rPr>
          <w:rFonts w:ascii="仿宋" w:eastAsia="仿宋" w:hAnsi="仿宋"/>
          <w:bCs/>
          <w:kern w:val="0"/>
          <w:sz w:val="24"/>
          <w:szCs w:val="24"/>
        </w:rPr>
      </w:pPr>
    </w:p>
    <w:p w:rsidR="005C7BEA" w:rsidRDefault="005C7BEA" w:rsidP="005C7BEA">
      <w:pPr>
        <w:spacing w:line="240" w:lineRule="auto"/>
        <w:ind w:firstLineChars="50" w:firstLine="120"/>
        <w:rPr>
          <w:rFonts w:ascii="仿宋" w:eastAsia="仿宋" w:hAnsi="仿宋"/>
          <w:bCs/>
          <w:kern w:val="0"/>
          <w:sz w:val="24"/>
          <w:szCs w:val="24"/>
        </w:rPr>
      </w:pPr>
    </w:p>
    <w:p w:rsidR="002D26F9" w:rsidRDefault="002D26F9" w:rsidP="002D26F9">
      <w:pPr>
        <w:spacing w:line="240" w:lineRule="auto"/>
        <w:ind w:firstLineChars="50" w:firstLine="120"/>
        <w:jc w:val="both"/>
        <w:rPr>
          <w:rFonts w:ascii="仿宋" w:eastAsia="仿宋" w:hAnsi="仿宋"/>
          <w:bCs/>
          <w:kern w:val="0"/>
          <w:sz w:val="24"/>
          <w:szCs w:val="24"/>
        </w:rPr>
      </w:pPr>
    </w:p>
    <w:p w:rsidR="002D26F9" w:rsidRDefault="002D26F9" w:rsidP="002D26F9">
      <w:pPr>
        <w:spacing w:line="240" w:lineRule="auto"/>
        <w:ind w:firstLineChars="50" w:firstLine="120"/>
        <w:jc w:val="both"/>
        <w:rPr>
          <w:rFonts w:ascii="仿宋" w:eastAsia="仿宋" w:hAnsi="仿宋"/>
          <w:bCs/>
          <w:kern w:val="0"/>
          <w:sz w:val="24"/>
          <w:szCs w:val="24"/>
        </w:rPr>
      </w:pPr>
    </w:p>
    <w:p w:rsidR="002D26F9" w:rsidRDefault="002D26F9" w:rsidP="002D26F9">
      <w:pPr>
        <w:spacing w:line="240" w:lineRule="auto"/>
        <w:ind w:firstLineChars="50" w:firstLine="120"/>
        <w:jc w:val="both"/>
        <w:rPr>
          <w:rFonts w:ascii="仿宋" w:eastAsia="仿宋" w:hAnsi="仿宋"/>
          <w:bCs/>
          <w:kern w:val="0"/>
          <w:sz w:val="24"/>
          <w:szCs w:val="24"/>
        </w:rPr>
      </w:pPr>
    </w:p>
    <w:p w:rsidR="002D26F9" w:rsidRDefault="002D26F9" w:rsidP="002D26F9">
      <w:pPr>
        <w:spacing w:line="240" w:lineRule="auto"/>
        <w:ind w:firstLineChars="50" w:firstLine="120"/>
        <w:jc w:val="both"/>
        <w:rPr>
          <w:rFonts w:ascii="仿宋" w:eastAsia="仿宋" w:hAnsi="仿宋"/>
          <w:bCs/>
          <w:kern w:val="0"/>
          <w:sz w:val="24"/>
          <w:szCs w:val="24"/>
        </w:rPr>
      </w:pPr>
    </w:p>
    <w:p w:rsidR="002D26F9" w:rsidRDefault="002D26F9" w:rsidP="002D26F9">
      <w:pPr>
        <w:spacing w:line="240" w:lineRule="auto"/>
        <w:ind w:firstLineChars="50" w:firstLine="120"/>
        <w:jc w:val="both"/>
        <w:rPr>
          <w:rFonts w:ascii="仿宋" w:eastAsia="仿宋" w:hAnsi="仿宋"/>
          <w:bCs/>
          <w:kern w:val="0"/>
          <w:sz w:val="24"/>
          <w:szCs w:val="24"/>
        </w:rPr>
      </w:pPr>
    </w:p>
    <w:p w:rsidR="002D26F9" w:rsidRDefault="002D26F9" w:rsidP="002D26F9">
      <w:pPr>
        <w:spacing w:line="240" w:lineRule="auto"/>
        <w:ind w:firstLineChars="50" w:firstLine="120"/>
        <w:rPr>
          <w:rFonts w:ascii="仿宋" w:eastAsia="仿宋" w:hAnsi="仿宋"/>
          <w:kern w:val="0"/>
          <w:sz w:val="24"/>
          <w:szCs w:val="24"/>
        </w:rPr>
      </w:pPr>
    </w:p>
    <w:p w:rsidR="0001620B" w:rsidRDefault="00473900" w:rsidP="005C7BEA">
      <w:pPr>
        <w:spacing w:line="240" w:lineRule="auto"/>
        <w:ind w:firstLineChars="50" w:firstLine="120"/>
        <w:rPr>
          <w:rFonts w:ascii="仿宋" w:eastAsia="仿宋" w:hAnsi="仿宋"/>
          <w:kern w:val="0"/>
          <w:sz w:val="24"/>
          <w:szCs w:val="24"/>
        </w:rPr>
      </w:pPr>
      <w:r>
        <w:rPr>
          <w:rFonts w:ascii="仿宋" w:eastAsia="仿宋" w:hAnsi="仿宋" w:hint="eastAsia"/>
          <w:kern w:val="0"/>
          <w:sz w:val="24"/>
          <w:szCs w:val="24"/>
        </w:rPr>
        <w:lastRenderedPageBreak/>
        <w:t>电话：</w:t>
      </w:r>
      <w:r>
        <w:rPr>
          <w:rFonts w:ascii="仿宋" w:eastAsia="仿宋" w:hAnsi="仿宋"/>
          <w:kern w:val="0"/>
          <w:sz w:val="24"/>
          <w:szCs w:val="24"/>
        </w:rPr>
        <w:t>0546-8255678</w:t>
      </w:r>
    </w:p>
    <w:p w:rsidR="0001620B" w:rsidRDefault="00473900" w:rsidP="005C7BEA">
      <w:pPr>
        <w:widowControl/>
        <w:ind w:firstLineChars="50" w:firstLine="120"/>
        <w:rPr>
          <w:rFonts w:ascii="仿宋" w:eastAsia="仿宋" w:hAnsi="仿宋"/>
          <w:kern w:val="0"/>
          <w:sz w:val="24"/>
          <w:szCs w:val="24"/>
        </w:rPr>
      </w:pPr>
      <w:r>
        <w:rPr>
          <w:rFonts w:ascii="仿宋" w:eastAsia="仿宋" w:hAnsi="仿宋" w:hint="eastAsia"/>
          <w:kern w:val="0"/>
          <w:sz w:val="24"/>
          <w:szCs w:val="24"/>
        </w:rPr>
        <w:t>见证时间：年 月 日</w:t>
      </w:r>
    </w:p>
    <w:p w:rsidR="0001620B" w:rsidRDefault="0001620B" w:rsidP="005C7BEA">
      <w:pPr>
        <w:widowControl/>
        <w:ind w:firstLineChars="50" w:firstLine="120"/>
        <w:rPr>
          <w:rFonts w:ascii="仿宋" w:eastAsia="仿宋" w:hAnsi="仿宋"/>
          <w:kern w:val="0"/>
          <w:sz w:val="24"/>
          <w:szCs w:val="24"/>
        </w:rPr>
      </w:pPr>
    </w:p>
    <w:p w:rsidR="0001620B" w:rsidRDefault="0001620B">
      <w:pPr>
        <w:widowControl/>
        <w:ind w:firstLineChars="50" w:firstLine="120"/>
        <w:rPr>
          <w:rFonts w:ascii="仿宋" w:eastAsia="仿宋" w:hAnsi="仿宋"/>
          <w:kern w:val="0"/>
          <w:sz w:val="24"/>
          <w:szCs w:val="24"/>
        </w:rPr>
      </w:pPr>
    </w:p>
    <w:p w:rsidR="0001620B" w:rsidRDefault="0001620B">
      <w:pPr>
        <w:widowControl/>
        <w:ind w:firstLineChars="50" w:firstLine="120"/>
        <w:rPr>
          <w:rFonts w:ascii="仿宋" w:eastAsia="仿宋" w:hAnsi="仿宋"/>
          <w:kern w:val="0"/>
          <w:sz w:val="24"/>
          <w:szCs w:val="24"/>
        </w:rPr>
      </w:pPr>
    </w:p>
    <w:p w:rsidR="0001620B" w:rsidRDefault="0001620B">
      <w:pPr>
        <w:widowControl/>
        <w:ind w:firstLineChars="50" w:firstLine="120"/>
        <w:rPr>
          <w:rFonts w:ascii="仿宋" w:eastAsia="仿宋" w:hAnsi="仿宋"/>
          <w:kern w:val="0"/>
          <w:sz w:val="24"/>
          <w:szCs w:val="24"/>
        </w:rPr>
      </w:pPr>
    </w:p>
    <w:sectPr w:rsidR="0001620B" w:rsidSect="0001620B">
      <w:type w:val="continuous"/>
      <w:pgSz w:w="11930" w:h="16840"/>
      <w:pgMar w:top="1140" w:right="1247" w:bottom="1020" w:left="1247" w:header="0" w:footer="0" w:gutter="0"/>
      <w:cols w:num="2" w:space="720" w:equalWidth="0">
        <w:col w:w="4576" w:space="0"/>
        <w:col w:w="4861"/>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BF" w:rsidRDefault="00BB31BF" w:rsidP="0001620B">
      <w:pPr>
        <w:spacing w:after="0" w:line="240" w:lineRule="auto"/>
      </w:pPr>
      <w:r>
        <w:separator/>
      </w:r>
    </w:p>
  </w:endnote>
  <w:endnote w:type="continuationSeparator" w:id="0">
    <w:p w:rsidR="00BB31BF" w:rsidRDefault="00BB31BF" w:rsidP="00016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95" w:rsidRDefault="004F7ACC">
    <w:pPr>
      <w:pStyle w:val="a5"/>
    </w:pPr>
    <w:r>
      <w:pict>
        <v:shapetype id="_x0000_t202" coordsize="21600,21600" o:spt="202" path="m,l,21600r21600,l21600,xe">
          <v:stroke joinstyle="miter"/>
          <v:path gradientshapeok="t" o:connecttype="rect"/>
        </v:shapetype>
        <v:shape id="_x0000_s2049" type="#_x0000_t202" style="position:absolute;margin-left:230.6pt;margin-top:-18pt;width:2in;height:2in;z-index:251658240;mso-wrap-style:none;mso-position-horizontal-relative:margin" filled="f" stroked="f">
          <v:textbox style="mso-fit-shape-to-text:t" inset="0,0,0,0">
            <w:txbxContent>
              <w:p w:rsidR="000D6095" w:rsidRDefault="004F7ACC">
                <w:pPr>
                  <w:pStyle w:val="a5"/>
                </w:pPr>
                <w:fldSimple w:instr=" PAGE  \* MERGEFORMAT ">
                  <w:r w:rsidR="00763618">
                    <w:rPr>
                      <w:noProof/>
                    </w:rPr>
                    <w:t>18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95" w:rsidRDefault="000D6095">
    <w:pPr>
      <w:pStyle w:val="a5"/>
      <w:tabs>
        <w:tab w:val="clear" w:pos="4153"/>
      </w:tabs>
      <w:jc w:val="center"/>
    </w:pPr>
    <w:r>
      <w:rPr>
        <w:rFonts w:hint="eastAsia"/>
      </w:rPr>
      <w:t>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0E8" w:rsidRDefault="005040E8">
    <w:pPr>
      <w:pStyle w:val="a5"/>
      <w:tabs>
        <w:tab w:val="clear" w:pos="4153"/>
      </w:tabs>
      <w:jc w:val="center"/>
    </w:pPr>
    <w:r>
      <w:rPr>
        <w:rFonts w:hint="eastAsia"/>
      </w:rPr>
      <w:t>26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0E8" w:rsidRDefault="004F7ACC">
    <w:pPr>
      <w:pStyle w:val="a5"/>
    </w:pPr>
    <w:r>
      <w:pict>
        <v:shapetype id="_x0000_t202" coordsize="21600,21600" o:spt="202" path="m,l,21600r21600,l21600,xe">
          <v:stroke joinstyle="miter"/>
          <v:path gradientshapeok="t" o:connecttype="rect"/>
        </v:shapetype>
        <v:shape id="_x0000_s2057" type="#_x0000_t202" style="position:absolute;margin-left:230.6pt;margin-top:-18pt;width:2in;height:2in;z-index:251675648;mso-wrap-style:none;mso-position-horizontal-relative:margin" filled="f" stroked="f">
          <v:textbox style="mso-fit-shape-to-text:t" inset="0,0,0,0">
            <w:txbxContent>
              <w:p w:rsidR="005040E8" w:rsidRDefault="004F7ACC">
                <w:pPr>
                  <w:pStyle w:val="a5"/>
                </w:pPr>
                <w:fldSimple w:instr=" PAGE  \* MERGEFORMAT ">
                  <w:r w:rsidR="00876F5F">
                    <w:rPr>
                      <w:noProof/>
                    </w:rPr>
                    <w:t>28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95" w:rsidRDefault="004F7ACC">
    <w:pPr>
      <w:pStyle w:val="a5"/>
    </w:pPr>
    <w:r>
      <w:pict>
        <v:shapetype id="_x0000_t202" coordsize="21600,21600" o:spt="202" path="m,l,21600r21600,l21600,xe">
          <v:stroke joinstyle="miter"/>
          <v:path gradientshapeok="t" o:connecttype="rect"/>
        </v:shapetype>
        <v:shape id="_x0000_s2051" type="#_x0000_t202" style="position:absolute;margin-left:230.6pt;margin-top:-18pt;width:2in;height:2in;z-index:251661312;mso-wrap-style:none;mso-position-horizontal-relative:margin" filled="f" stroked="f">
          <v:textbox style="mso-fit-shape-to-text:t" inset="0,0,0,0">
            <w:txbxContent>
              <w:p w:rsidR="000D6095" w:rsidRDefault="004F7ACC">
                <w:pPr>
                  <w:pStyle w:val="a5"/>
                </w:pPr>
                <w:fldSimple w:instr=" PAGE  \* MERGEFORMAT ">
                  <w:r w:rsidR="005040E8">
                    <w:rPr>
                      <w:noProof/>
                    </w:rPr>
                    <w:t>26</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95" w:rsidRDefault="004F7ACC">
    <w:pPr>
      <w:pStyle w:val="a5"/>
    </w:pPr>
    <w:r>
      <w:pict>
        <v:shapetype id="_x0000_t202" coordsize="21600,21600" o:spt="202" path="m,l,21600r21600,l21600,xe">
          <v:stroke joinstyle="miter"/>
          <v:path gradientshapeok="t" o:connecttype="rect"/>
        </v:shapetype>
        <v:shape id="_x0000_s2053" type="#_x0000_t202" style="position:absolute;margin-left:230.6pt;margin-top:-18pt;width:2in;height:2in;z-index:251673600;mso-wrap-style:none;mso-position-horizontal-relative:margin" filled="f" stroked="f">
          <v:textbox style="mso-fit-shape-to-text:t" inset="0,0,0,0">
            <w:txbxContent>
              <w:p w:rsidR="000D6095" w:rsidRDefault="004F7ACC">
                <w:pPr>
                  <w:pStyle w:val="a5"/>
                </w:pPr>
                <w:fldSimple w:instr=" PAGE  \* MERGEFORMAT ">
                  <w:r w:rsidR="000456CE">
                    <w:rPr>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BF" w:rsidRDefault="00BB31BF" w:rsidP="0001620B">
      <w:pPr>
        <w:spacing w:after="0" w:line="240" w:lineRule="auto"/>
      </w:pPr>
      <w:r>
        <w:separator/>
      </w:r>
    </w:p>
  </w:footnote>
  <w:footnote w:type="continuationSeparator" w:id="0">
    <w:p w:rsidR="00BB31BF" w:rsidRDefault="00BB31BF" w:rsidP="00016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97BE9"/>
    <w:multiLevelType w:val="multilevel"/>
    <w:tmpl w:val="1C897BE9"/>
    <w:lvl w:ilvl="0">
      <w:start w:val="1"/>
      <w:numFmt w:val="decimal"/>
      <w:suff w:val="nothing"/>
      <w:lvlText w:val="%1、"/>
      <w:lvlJc w:val="left"/>
      <w:pPr>
        <w:ind w:left="0" w:firstLine="0"/>
      </w:pPr>
      <w:rPr>
        <w:rFonts w:ascii="仿宋" w:eastAsia="仿宋" w:hAnsi="仿宋" w:cstheme="minorBidi"/>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F89"/>
    <w:rsid w:val="00003F4C"/>
    <w:rsid w:val="00007087"/>
    <w:rsid w:val="0001185B"/>
    <w:rsid w:val="0001620B"/>
    <w:rsid w:val="000249E7"/>
    <w:rsid w:val="00025FF1"/>
    <w:rsid w:val="00032292"/>
    <w:rsid w:val="000456CE"/>
    <w:rsid w:val="00045769"/>
    <w:rsid w:val="00053918"/>
    <w:rsid w:val="0006042A"/>
    <w:rsid w:val="00066130"/>
    <w:rsid w:val="00067BDA"/>
    <w:rsid w:val="00073EF6"/>
    <w:rsid w:val="00075FC1"/>
    <w:rsid w:val="0007637B"/>
    <w:rsid w:val="0007641E"/>
    <w:rsid w:val="0008422F"/>
    <w:rsid w:val="00090562"/>
    <w:rsid w:val="000A1F3B"/>
    <w:rsid w:val="000B57E8"/>
    <w:rsid w:val="000C2CCC"/>
    <w:rsid w:val="000D6095"/>
    <w:rsid w:val="000F2030"/>
    <w:rsid w:val="000F443F"/>
    <w:rsid w:val="000F7855"/>
    <w:rsid w:val="000F7F6F"/>
    <w:rsid w:val="00107190"/>
    <w:rsid w:val="001115AA"/>
    <w:rsid w:val="00114335"/>
    <w:rsid w:val="00117B91"/>
    <w:rsid w:val="00130BD8"/>
    <w:rsid w:val="00131919"/>
    <w:rsid w:val="00137C42"/>
    <w:rsid w:val="00142E99"/>
    <w:rsid w:val="0015208E"/>
    <w:rsid w:val="0015267B"/>
    <w:rsid w:val="0015355D"/>
    <w:rsid w:val="00154C8A"/>
    <w:rsid w:val="0015741E"/>
    <w:rsid w:val="00157BBC"/>
    <w:rsid w:val="00160C11"/>
    <w:rsid w:val="00161B79"/>
    <w:rsid w:val="0016205F"/>
    <w:rsid w:val="00173C6D"/>
    <w:rsid w:val="001813F2"/>
    <w:rsid w:val="001A0F9B"/>
    <w:rsid w:val="001A1B39"/>
    <w:rsid w:val="001A2B82"/>
    <w:rsid w:val="001A50F5"/>
    <w:rsid w:val="001A5361"/>
    <w:rsid w:val="001A5C37"/>
    <w:rsid w:val="001B27E3"/>
    <w:rsid w:val="001B7708"/>
    <w:rsid w:val="001C1226"/>
    <w:rsid w:val="001C37CB"/>
    <w:rsid w:val="001D31F6"/>
    <w:rsid w:val="001D54D6"/>
    <w:rsid w:val="001D5C6E"/>
    <w:rsid w:val="001D64A3"/>
    <w:rsid w:val="001D73FA"/>
    <w:rsid w:val="001E1116"/>
    <w:rsid w:val="001F04A8"/>
    <w:rsid w:val="001F517D"/>
    <w:rsid w:val="001F53FC"/>
    <w:rsid w:val="002056E3"/>
    <w:rsid w:val="00213F84"/>
    <w:rsid w:val="00214995"/>
    <w:rsid w:val="0021502A"/>
    <w:rsid w:val="00227DE5"/>
    <w:rsid w:val="002314EB"/>
    <w:rsid w:val="00233EFD"/>
    <w:rsid w:val="002362F3"/>
    <w:rsid w:val="00237405"/>
    <w:rsid w:val="00237CD4"/>
    <w:rsid w:val="0024140C"/>
    <w:rsid w:val="00242D56"/>
    <w:rsid w:val="00244171"/>
    <w:rsid w:val="00244B6F"/>
    <w:rsid w:val="00250E20"/>
    <w:rsid w:val="00251AC5"/>
    <w:rsid w:val="00254CF9"/>
    <w:rsid w:val="002719E1"/>
    <w:rsid w:val="002753C7"/>
    <w:rsid w:val="0027564C"/>
    <w:rsid w:val="00276729"/>
    <w:rsid w:val="00286974"/>
    <w:rsid w:val="00292524"/>
    <w:rsid w:val="002955B7"/>
    <w:rsid w:val="002963BB"/>
    <w:rsid w:val="002964CA"/>
    <w:rsid w:val="002A026E"/>
    <w:rsid w:val="002A4677"/>
    <w:rsid w:val="002C2BE0"/>
    <w:rsid w:val="002D019D"/>
    <w:rsid w:val="002D26F9"/>
    <w:rsid w:val="002E117E"/>
    <w:rsid w:val="002E7F94"/>
    <w:rsid w:val="0030009A"/>
    <w:rsid w:val="00305BC2"/>
    <w:rsid w:val="00305C51"/>
    <w:rsid w:val="0030746A"/>
    <w:rsid w:val="00312E25"/>
    <w:rsid w:val="00313A25"/>
    <w:rsid w:val="003148DA"/>
    <w:rsid w:val="0033469A"/>
    <w:rsid w:val="00340E47"/>
    <w:rsid w:val="00351099"/>
    <w:rsid w:val="00351D59"/>
    <w:rsid w:val="00361C42"/>
    <w:rsid w:val="00362585"/>
    <w:rsid w:val="00370795"/>
    <w:rsid w:val="00374A9B"/>
    <w:rsid w:val="00375251"/>
    <w:rsid w:val="003854CB"/>
    <w:rsid w:val="003911F7"/>
    <w:rsid w:val="003A2738"/>
    <w:rsid w:val="003A404A"/>
    <w:rsid w:val="003A55BD"/>
    <w:rsid w:val="003A59A4"/>
    <w:rsid w:val="003B26E5"/>
    <w:rsid w:val="003C7B69"/>
    <w:rsid w:val="003D7997"/>
    <w:rsid w:val="003E014F"/>
    <w:rsid w:val="003E5EC5"/>
    <w:rsid w:val="003F2B67"/>
    <w:rsid w:val="003F68F9"/>
    <w:rsid w:val="00402275"/>
    <w:rsid w:val="0040536B"/>
    <w:rsid w:val="00405E9D"/>
    <w:rsid w:val="004348BF"/>
    <w:rsid w:val="00445C78"/>
    <w:rsid w:val="00450346"/>
    <w:rsid w:val="0045084B"/>
    <w:rsid w:val="00450F71"/>
    <w:rsid w:val="00456A43"/>
    <w:rsid w:val="00470E29"/>
    <w:rsid w:val="00471B35"/>
    <w:rsid w:val="00473900"/>
    <w:rsid w:val="00473E24"/>
    <w:rsid w:val="00475824"/>
    <w:rsid w:val="004763B0"/>
    <w:rsid w:val="0048569A"/>
    <w:rsid w:val="004A3640"/>
    <w:rsid w:val="004B31A4"/>
    <w:rsid w:val="004B68E7"/>
    <w:rsid w:val="004B6B59"/>
    <w:rsid w:val="004C07A1"/>
    <w:rsid w:val="004C0932"/>
    <w:rsid w:val="004C25E4"/>
    <w:rsid w:val="004C385F"/>
    <w:rsid w:val="004D0091"/>
    <w:rsid w:val="004E5424"/>
    <w:rsid w:val="004E74C2"/>
    <w:rsid w:val="004F2AD8"/>
    <w:rsid w:val="004F5F8A"/>
    <w:rsid w:val="004F7ACC"/>
    <w:rsid w:val="005040E8"/>
    <w:rsid w:val="00507862"/>
    <w:rsid w:val="00513080"/>
    <w:rsid w:val="005154F4"/>
    <w:rsid w:val="00523018"/>
    <w:rsid w:val="00525B19"/>
    <w:rsid w:val="00526F07"/>
    <w:rsid w:val="00530BA8"/>
    <w:rsid w:val="0053438C"/>
    <w:rsid w:val="0054104E"/>
    <w:rsid w:val="00546026"/>
    <w:rsid w:val="005660E0"/>
    <w:rsid w:val="005750FB"/>
    <w:rsid w:val="00582D03"/>
    <w:rsid w:val="00591CCC"/>
    <w:rsid w:val="0059429D"/>
    <w:rsid w:val="005A6C5C"/>
    <w:rsid w:val="005A73B1"/>
    <w:rsid w:val="005B4082"/>
    <w:rsid w:val="005C6C26"/>
    <w:rsid w:val="005C7BEA"/>
    <w:rsid w:val="005D77EC"/>
    <w:rsid w:val="005E1D80"/>
    <w:rsid w:val="005F6334"/>
    <w:rsid w:val="006011AF"/>
    <w:rsid w:val="00602735"/>
    <w:rsid w:val="0062297B"/>
    <w:rsid w:val="006255A9"/>
    <w:rsid w:val="00626523"/>
    <w:rsid w:val="0063629E"/>
    <w:rsid w:val="00640D26"/>
    <w:rsid w:val="00641ACE"/>
    <w:rsid w:val="006427EC"/>
    <w:rsid w:val="00644DF0"/>
    <w:rsid w:val="00645071"/>
    <w:rsid w:val="006608CC"/>
    <w:rsid w:val="006641EF"/>
    <w:rsid w:val="0066576F"/>
    <w:rsid w:val="006725B7"/>
    <w:rsid w:val="00673FF8"/>
    <w:rsid w:val="0067498E"/>
    <w:rsid w:val="0068061F"/>
    <w:rsid w:val="006821F4"/>
    <w:rsid w:val="00685CC2"/>
    <w:rsid w:val="006A3CA5"/>
    <w:rsid w:val="006B07CA"/>
    <w:rsid w:val="006C65C9"/>
    <w:rsid w:val="006E45BB"/>
    <w:rsid w:val="006F18B8"/>
    <w:rsid w:val="006F318D"/>
    <w:rsid w:val="006F6363"/>
    <w:rsid w:val="007013F5"/>
    <w:rsid w:val="007023A1"/>
    <w:rsid w:val="00710515"/>
    <w:rsid w:val="0071539B"/>
    <w:rsid w:val="00715BC0"/>
    <w:rsid w:val="00716FF3"/>
    <w:rsid w:val="00717180"/>
    <w:rsid w:val="00726DA5"/>
    <w:rsid w:val="0073696B"/>
    <w:rsid w:val="00740112"/>
    <w:rsid w:val="007413FB"/>
    <w:rsid w:val="00742BA7"/>
    <w:rsid w:val="00751FB5"/>
    <w:rsid w:val="00752A4C"/>
    <w:rsid w:val="0075439C"/>
    <w:rsid w:val="00761D51"/>
    <w:rsid w:val="00763618"/>
    <w:rsid w:val="0076425A"/>
    <w:rsid w:val="007642A3"/>
    <w:rsid w:val="00765EF8"/>
    <w:rsid w:val="00775E0C"/>
    <w:rsid w:val="00777916"/>
    <w:rsid w:val="007807F5"/>
    <w:rsid w:val="007902F1"/>
    <w:rsid w:val="00791292"/>
    <w:rsid w:val="00794A34"/>
    <w:rsid w:val="007A01BB"/>
    <w:rsid w:val="007A35EE"/>
    <w:rsid w:val="007A3F7C"/>
    <w:rsid w:val="007A6F88"/>
    <w:rsid w:val="007A7093"/>
    <w:rsid w:val="007B30C3"/>
    <w:rsid w:val="007B79B1"/>
    <w:rsid w:val="007C67AE"/>
    <w:rsid w:val="007E2A2D"/>
    <w:rsid w:val="007E511C"/>
    <w:rsid w:val="007E53EB"/>
    <w:rsid w:val="007E5E28"/>
    <w:rsid w:val="007F1FD3"/>
    <w:rsid w:val="007F2DA9"/>
    <w:rsid w:val="007F4A4E"/>
    <w:rsid w:val="0080171C"/>
    <w:rsid w:val="0080410D"/>
    <w:rsid w:val="008115B3"/>
    <w:rsid w:val="00811A83"/>
    <w:rsid w:val="0081739B"/>
    <w:rsid w:val="00817A2A"/>
    <w:rsid w:val="00820627"/>
    <w:rsid w:val="008322FE"/>
    <w:rsid w:val="00833A10"/>
    <w:rsid w:val="00863413"/>
    <w:rsid w:val="008733D8"/>
    <w:rsid w:val="00876F5F"/>
    <w:rsid w:val="008962D4"/>
    <w:rsid w:val="008A1290"/>
    <w:rsid w:val="008A2845"/>
    <w:rsid w:val="008A2914"/>
    <w:rsid w:val="008A7043"/>
    <w:rsid w:val="008B6906"/>
    <w:rsid w:val="008B6AE8"/>
    <w:rsid w:val="008C50EC"/>
    <w:rsid w:val="008C5FF0"/>
    <w:rsid w:val="008C7F61"/>
    <w:rsid w:val="008D3AAA"/>
    <w:rsid w:val="008E0B24"/>
    <w:rsid w:val="008E46A3"/>
    <w:rsid w:val="008E4D8E"/>
    <w:rsid w:val="008F0033"/>
    <w:rsid w:val="008F01D7"/>
    <w:rsid w:val="009050F6"/>
    <w:rsid w:val="00914276"/>
    <w:rsid w:val="0091792B"/>
    <w:rsid w:val="00917F8D"/>
    <w:rsid w:val="009259A7"/>
    <w:rsid w:val="009264AD"/>
    <w:rsid w:val="00930CAC"/>
    <w:rsid w:val="00940A08"/>
    <w:rsid w:val="00942FFD"/>
    <w:rsid w:val="00967502"/>
    <w:rsid w:val="009814D2"/>
    <w:rsid w:val="0099749F"/>
    <w:rsid w:val="009A7F6C"/>
    <w:rsid w:val="009B1333"/>
    <w:rsid w:val="009B76A0"/>
    <w:rsid w:val="009C1470"/>
    <w:rsid w:val="009C2C04"/>
    <w:rsid w:val="009D3E73"/>
    <w:rsid w:val="009E34AE"/>
    <w:rsid w:val="009E4B1D"/>
    <w:rsid w:val="009F0BE0"/>
    <w:rsid w:val="009F0CE7"/>
    <w:rsid w:val="009F0E15"/>
    <w:rsid w:val="009F1778"/>
    <w:rsid w:val="00A041A4"/>
    <w:rsid w:val="00A15CD2"/>
    <w:rsid w:val="00A21573"/>
    <w:rsid w:val="00A25D6F"/>
    <w:rsid w:val="00A30684"/>
    <w:rsid w:val="00A3593F"/>
    <w:rsid w:val="00A37FAB"/>
    <w:rsid w:val="00A42647"/>
    <w:rsid w:val="00A54FF1"/>
    <w:rsid w:val="00A57C90"/>
    <w:rsid w:val="00A665F6"/>
    <w:rsid w:val="00A713D7"/>
    <w:rsid w:val="00A739A5"/>
    <w:rsid w:val="00A81E00"/>
    <w:rsid w:val="00A86946"/>
    <w:rsid w:val="00A94D88"/>
    <w:rsid w:val="00AA0E37"/>
    <w:rsid w:val="00AA6002"/>
    <w:rsid w:val="00AB06BC"/>
    <w:rsid w:val="00AB1CAC"/>
    <w:rsid w:val="00AB4711"/>
    <w:rsid w:val="00AB6AC1"/>
    <w:rsid w:val="00AC12E2"/>
    <w:rsid w:val="00AD6392"/>
    <w:rsid w:val="00AD7105"/>
    <w:rsid w:val="00AD746C"/>
    <w:rsid w:val="00AE1175"/>
    <w:rsid w:val="00AE6190"/>
    <w:rsid w:val="00AF031A"/>
    <w:rsid w:val="00AF0407"/>
    <w:rsid w:val="00AF3704"/>
    <w:rsid w:val="00B10BA7"/>
    <w:rsid w:val="00B12052"/>
    <w:rsid w:val="00B20B2D"/>
    <w:rsid w:val="00B2383F"/>
    <w:rsid w:val="00B23F4C"/>
    <w:rsid w:val="00B2674D"/>
    <w:rsid w:val="00B35301"/>
    <w:rsid w:val="00B3594C"/>
    <w:rsid w:val="00B36E01"/>
    <w:rsid w:val="00B50260"/>
    <w:rsid w:val="00B508ED"/>
    <w:rsid w:val="00B55989"/>
    <w:rsid w:val="00B56AA4"/>
    <w:rsid w:val="00B70C86"/>
    <w:rsid w:val="00B73B2D"/>
    <w:rsid w:val="00B75B08"/>
    <w:rsid w:val="00B848C2"/>
    <w:rsid w:val="00B854D4"/>
    <w:rsid w:val="00B86846"/>
    <w:rsid w:val="00B95850"/>
    <w:rsid w:val="00B96A98"/>
    <w:rsid w:val="00BA5FFD"/>
    <w:rsid w:val="00BB0B7B"/>
    <w:rsid w:val="00BB1C44"/>
    <w:rsid w:val="00BB1D5E"/>
    <w:rsid w:val="00BB31BF"/>
    <w:rsid w:val="00BB4FAC"/>
    <w:rsid w:val="00BC292F"/>
    <w:rsid w:val="00BC29CE"/>
    <w:rsid w:val="00BE04C1"/>
    <w:rsid w:val="00BE1523"/>
    <w:rsid w:val="00BE7AB3"/>
    <w:rsid w:val="00BF4728"/>
    <w:rsid w:val="00C0150C"/>
    <w:rsid w:val="00C06F89"/>
    <w:rsid w:val="00C16D89"/>
    <w:rsid w:val="00C24BD7"/>
    <w:rsid w:val="00C27B3F"/>
    <w:rsid w:val="00C3432C"/>
    <w:rsid w:val="00C44CD4"/>
    <w:rsid w:val="00C51935"/>
    <w:rsid w:val="00C52CA7"/>
    <w:rsid w:val="00C70C64"/>
    <w:rsid w:val="00C76229"/>
    <w:rsid w:val="00C8060A"/>
    <w:rsid w:val="00C9595F"/>
    <w:rsid w:val="00CB437E"/>
    <w:rsid w:val="00CC405B"/>
    <w:rsid w:val="00CC476A"/>
    <w:rsid w:val="00CD2250"/>
    <w:rsid w:val="00CD230D"/>
    <w:rsid w:val="00CD3A15"/>
    <w:rsid w:val="00CE2C6F"/>
    <w:rsid w:val="00CE7D85"/>
    <w:rsid w:val="00CF0141"/>
    <w:rsid w:val="00CF0C62"/>
    <w:rsid w:val="00CF31BE"/>
    <w:rsid w:val="00CF6FE7"/>
    <w:rsid w:val="00D10FBC"/>
    <w:rsid w:val="00D16958"/>
    <w:rsid w:val="00D27C6B"/>
    <w:rsid w:val="00D339B6"/>
    <w:rsid w:val="00D34DAF"/>
    <w:rsid w:val="00D36C02"/>
    <w:rsid w:val="00D41CE3"/>
    <w:rsid w:val="00D4500F"/>
    <w:rsid w:val="00D47E7B"/>
    <w:rsid w:val="00D516D2"/>
    <w:rsid w:val="00D51787"/>
    <w:rsid w:val="00D5243A"/>
    <w:rsid w:val="00D57B5C"/>
    <w:rsid w:val="00D627A5"/>
    <w:rsid w:val="00D7021A"/>
    <w:rsid w:val="00D70E78"/>
    <w:rsid w:val="00D7208C"/>
    <w:rsid w:val="00D7274A"/>
    <w:rsid w:val="00D76C72"/>
    <w:rsid w:val="00D84127"/>
    <w:rsid w:val="00D844E3"/>
    <w:rsid w:val="00D86991"/>
    <w:rsid w:val="00D90C7B"/>
    <w:rsid w:val="00D91734"/>
    <w:rsid w:val="00D95AE3"/>
    <w:rsid w:val="00DC0C17"/>
    <w:rsid w:val="00DC45DE"/>
    <w:rsid w:val="00DD7EE1"/>
    <w:rsid w:val="00DE6A40"/>
    <w:rsid w:val="00DF06EB"/>
    <w:rsid w:val="00DF124D"/>
    <w:rsid w:val="00DF19D4"/>
    <w:rsid w:val="00DF77F9"/>
    <w:rsid w:val="00E01F47"/>
    <w:rsid w:val="00E20F76"/>
    <w:rsid w:val="00E214CD"/>
    <w:rsid w:val="00E219D0"/>
    <w:rsid w:val="00E22716"/>
    <w:rsid w:val="00E24CF8"/>
    <w:rsid w:val="00E32FC9"/>
    <w:rsid w:val="00E33876"/>
    <w:rsid w:val="00E346BA"/>
    <w:rsid w:val="00E412C5"/>
    <w:rsid w:val="00E6134B"/>
    <w:rsid w:val="00E640B2"/>
    <w:rsid w:val="00E65A0F"/>
    <w:rsid w:val="00E754C0"/>
    <w:rsid w:val="00E76E84"/>
    <w:rsid w:val="00E83ECE"/>
    <w:rsid w:val="00E9707A"/>
    <w:rsid w:val="00EA61A3"/>
    <w:rsid w:val="00EA7A56"/>
    <w:rsid w:val="00EC2102"/>
    <w:rsid w:val="00EC442A"/>
    <w:rsid w:val="00EC6088"/>
    <w:rsid w:val="00EC7A66"/>
    <w:rsid w:val="00ED2A9D"/>
    <w:rsid w:val="00ED6DC3"/>
    <w:rsid w:val="00ED7578"/>
    <w:rsid w:val="00F06E0B"/>
    <w:rsid w:val="00F077B9"/>
    <w:rsid w:val="00F10C7C"/>
    <w:rsid w:val="00F111CC"/>
    <w:rsid w:val="00F21EBC"/>
    <w:rsid w:val="00F250B6"/>
    <w:rsid w:val="00F32169"/>
    <w:rsid w:val="00F40DF5"/>
    <w:rsid w:val="00F60F73"/>
    <w:rsid w:val="00F6219C"/>
    <w:rsid w:val="00F86201"/>
    <w:rsid w:val="00F92CEE"/>
    <w:rsid w:val="00F94419"/>
    <w:rsid w:val="00F96724"/>
    <w:rsid w:val="00FA0031"/>
    <w:rsid w:val="00FA5C5C"/>
    <w:rsid w:val="00FC2804"/>
    <w:rsid w:val="00FD0477"/>
    <w:rsid w:val="00FD36C8"/>
    <w:rsid w:val="00FD63C0"/>
    <w:rsid w:val="00FE598D"/>
    <w:rsid w:val="00FF160F"/>
    <w:rsid w:val="00FF2FE8"/>
    <w:rsid w:val="24612BB5"/>
    <w:rsid w:val="3E9F6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0B"/>
    <w:pPr>
      <w:widowControl w:val="0"/>
      <w:spacing w:after="200" w:line="276" w:lineRule="auto"/>
    </w:pPr>
    <w:rPr>
      <w:kern w:val="2"/>
      <w:sz w:val="21"/>
      <w:szCs w:val="22"/>
    </w:rPr>
  </w:style>
  <w:style w:type="paragraph" w:styleId="1">
    <w:name w:val="heading 1"/>
    <w:basedOn w:val="a"/>
    <w:next w:val="a"/>
    <w:link w:val="1Char"/>
    <w:uiPriority w:val="9"/>
    <w:qFormat/>
    <w:rsid w:val="00FC28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162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01620B"/>
    <w:pPr>
      <w:keepNext/>
      <w:keepLines/>
      <w:spacing w:before="260" w:after="260" w:line="415" w:lineRule="auto"/>
      <w:jc w:val="both"/>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1620B"/>
    <w:pPr>
      <w:widowControl/>
      <w:spacing w:after="0" w:line="360" w:lineRule="auto"/>
    </w:pPr>
    <w:rPr>
      <w:rFonts w:ascii="宋体" w:eastAsia="宋体" w:hAnsi="宋体" w:cs="宋体"/>
      <w:kern w:val="0"/>
      <w:sz w:val="24"/>
      <w:szCs w:val="24"/>
    </w:rPr>
  </w:style>
  <w:style w:type="paragraph" w:styleId="4">
    <w:name w:val="index 4"/>
    <w:basedOn w:val="a"/>
    <w:next w:val="a"/>
    <w:uiPriority w:val="99"/>
    <w:qFormat/>
    <w:rsid w:val="0001620B"/>
    <w:pPr>
      <w:spacing w:after="0" w:line="240" w:lineRule="auto"/>
      <w:ind w:leftChars="600" w:left="600"/>
    </w:pPr>
    <w:rPr>
      <w:rFonts w:ascii="DFKai-SB" w:eastAsia="DFKai-SB"/>
      <w:kern w:val="0"/>
      <w:sz w:val="28"/>
      <w:lang w:eastAsia="zh-TW"/>
    </w:rPr>
  </w:style>
  <w:style w:type="paragraph" w:styleId="a4">
    <w:name w:val="Balloon Text"/>
    <w:basedOn w:val="a"/>
    <w:link w:val="Char0"/>
    <w:uiPriority w:val="99"/>
    <w:semiHidden/>
    <w:unhideWhenUsed/>
    <w:rsid w:val="0001620B"/>
    <w:pPr>
      <w:spacing w:after="0" w:line="240" w:lineRule="auto"/>
    </w:pPr>
    <w:rPr>
      <w:sz w:val="18"/>
      <w:szCs w:val="18"/>
    </w:rPr>
  </w:style>
  <w:style w:type="paragraph" w:styleId="a5">
    <w:name w:val="footer"/>
    <w:basedOn w:val="a"/>
    <w:link w:val="Char1"/>
    <w:uiPriority w:val="99"/>
    <w:semiHidden/>
    <w:unhideWhenUsed/>
    <w:rsid w:val="0001620B"/>
    <w:pPr>
      <w:tabs>
        <w:tab w:val="center" w:pos="4153"/>
        <w:tab w:val="right" w:pos="8306"/>
      </w:tabs>
      <w:snapToGrid w:val="0"/>
      <w:spacing w:line="240" w:lineRule="auto"/>
    </w:pPr>
    <w:rPr>
      <w:sz w:val="18"/>
      <w:szCs w:val="18"/>
    </w:rPr>
  </w:style>
  <w:style w:type="paragraph" w:styleId="a6">
    <w:name w:val="header"/>
    <w:basedOn w:val="a"/>
    <w:link w:val="Char2"/>
    <w:uiPriority w:val="99"/>
    <w:semiHidden/>
    <w:unhideWhenUsed/>
    <w:rsid w:val="0001620B"/>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rsid w:val="00016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1620B"/>
    <w:pPr>
      <w:ind w:firstLineChars="200" w:firstLine="420"/>
    </w:pPr>
  </w:style>
  <w:style w:type="paragraph" w:customStyle="1" w:styleId="30">
    <w:name w:val="样式3"/>
    <w:basedOn w:val="a"/>
    <w:rsid w:val="0001620B"/>
    <w:pPr>
      <w:widowControl/>
      <w:spacing w:after="0" w:line="480" w:lineRule="exact"/>
      <w:jc w:val="center"/>
    </w:pPr>
    <w:rPr>
      <w:rFonts w:ascii="Arial" w:eastAsia="黑体" w:hAnsi="Arial" w:cs="Arial"/>
      <w:spacing w:val="6"/>
      <w:kern w:val="0"/>
      <w:sz w:val="32"/>
      <w:szCs w:val="32"/>
    </w:rPr>
  </w:style>
  <w:style w:type="character" w:customStyle="1" w:styleId="Char">
    <w:name w:val="正文文本 Char"/>
    <w:basedOn w:val="a0"/>
    <w:link w:val="a3"/>
    <w:uiPriority w:val="99"/>
    <w:rsid w:val="0001620B"/>
    <w:rPr>
      <w:rFonts w:ascii="宋体" w:eastAsia="宋体" w:hAnsi="宋体" w:cs="宋体"/>
      <w:kern w:val="0"/>
      <w:sz w:val="24"/>
      <w:szCs w:val="24"/>
    </w:rPr>
  </w:style>
  <w:style w:type="character" w:customStyle="1" w:styleId="Char2">
    <w:name w:val="页眉 Char"/>
    <w:basedOn w:val="a0"/>
    <w:link w:val="a6"/>
    <w:uiPriority w:val="99"/>
    <w:semiHidden/>
    <w:rsid w:val="0001620B"/>
    <w:rPr>
      <w:sz w:val="18"/>
      <w:szCs w:val="18"/>
    </w:rPr>
  </w:style>
  <w:style w:type="character" w:customStyle="1" w:styleId="Char1">
    <w:name w:val="页脚 Char"/>
    <w:basedOn w:val="a0"/>
    <w:link w:val="a5"/>
    <w:uiPriority w:val="99"/>
    <w:semiHidden/>
    <w:qFormat/>
    <w:rsid w:val="0001620B"/>
    <w:rPr>
      <w:sz w:val="18"/>
      <w:szCs w:val="18"/>
    </w:rPr>
  </w:style>
  <w:style w:type="character" w:customStyle="1" w:styleId="3Char">
    <w:name w:val="标题 3 Char"/>
    <w:basedOn w:val="a0"/>
    <w:link w:val="3"/>
    <w:uiPriority w:val="99"/>
    <w:qFormat/>
    <w:rsid w:val="0001620B"/>
    <w:rPr>
      <w:rFonts w:ascii="Times New Roman" w:eastAsia="宋体" w:hAnsi="Times New Roman" w:cs="Times New Roman"/>
      <w:b/>
      <w:bCs/>
      <w:sz w:val="32"/>
      <w:szCs w:val="32"/>
    </w:rPr>
  </w:style>
  <w:style w:type="character" w:customStyle="1" w:styleId="2Char">
    <w:name w:val="标题 2 Char"/>
    <w:basedOn w:val="a0"/>
    <w:link w:val="2"/>
    <w:uiPriority w:val="9"/>
    <w:semiHidden/>
    <w:rsid w:val="0001620B"/>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rsid w:val="0001620B"/>
    <w:rPr>
      <w:sz w:val="18"/>
      <w:szCs w:val="18"/>
    </w:rPr>
  </w:style>
  <w:style w:type="character" w:customStyle="1" w:styleId="1Char">
    <w:name w:val="标题 1 Char"/>
    <w:basedOn w:val="a0"/>
    <w:link w:val="1"/>
    <w:uiPriority w:val="9"/>
    <w:rsid w:val="00FC2804"/>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99109557">
      <w:bodyDiv w:val="1"/>
      <w:marLeft w:val="0"/>
      <w:marRight w:val="0"/>
      <w:marTop w:val="0"/>
      <w:marBottom w:val="0"/>
      <w:divBdr>
        <w:top w:val="none" w:sz="0" w:space="0" w:color="auto"/>
        <w:left w:val="none" w:sz="0" w:space="0" w:color="auto"/>
        <w:bottom w:val="none" w:sz="0" w:space="0" w:color="auto"/>
        <w:right w:val="none" w:sz="0" w:space="0" w:color="auto"/>
      </w:divBdr>
    </w:div>
    <w:div w:id="362705415">
      <w:bodyDiv w:val="1"/>
      <w:marLeft w:val="0"/>
      <w:marRight w:val="0"/>
      <w:marTop w:val="0"/>
      <w:marBottom w:val="0"/>
      <w:divBdr>
        <w:top w:val="none" w:sz="0" w:space="0" w:color="auto"/>
        <w:left w:val="none" w:sz="0" w:space="0" w:color="auto"/>
        <w:bottom w:val="none" w:sz="0" w:space="0" w:color="auto"/>
        <w:right w:val="none" w:sz="0" w:space="0" w:color="auto"/>
      </w:divBdr>
    </w:div>
    <w:div w:id="536965289">
      <w:bodyDiv w:val="1"/>
      <w:marLeft w:val="0"/>
      <w:marRight w:val="0"/>
      <w:marTop w:val="0"/>
      <w:marBottom w:val="0"/>
      <w:divBdr>
        <w:top w:val="none" w:sz="0" w:space="0" w:color="auto"/>
        <w:left w:val="none" w:sz="0" w:space="0" w:color="auto"/>
        <w:bottom w:val="none" w:sz="0" w:space="0" w:color="auto"/>
        <w:right w:val="none" w:sz="0" w:space="0" w:color="auto"/>
      </w:divBdr>
    </w:div>
    <w:div w:id="1255439784">
      <w:bodyDiv w:val="1"/>
      <w:marLeft w:val="0"/>
      <w:marRight w:val="0"/>
      <w:marTop w:val="0"/>
      <w:marBottom w:val="0"/>
      <w:divBdr>
        <w:top w:val="none" w:sz="0" w:space="0" w:color="auto"/>
        <w:left w:val="none" w:sz="0" w:space="0" w:color="auto"/>
        <w:bottom w:val="none" w:sz="0" w:space="0" w:color="auto"/>
        <w:right w:val="none" w:sz="0" w:space="0" w:color="auto"/>
      </w:divBdr>
    </w:div>
    <w:div w:id="1311599193">
      <w:bodyDiv w:val="1"/>
      <w:marLeft w:val="0"/>
      <w:marRight w:val="0"/>
      <w:marTop w:val="0"/>
      <w:marBottom w:val="0"/>
      <w:divBdr>
        <w:top w:val="none" w:sz="0" w:space="0" w:color="auto"/>
        <w:left w:val="none" w:sz="0" w:space="0" w:color="auto"/>
        <w:bottom w:val="none" w:sz="0" w:space="0" w:color="auto"/>
        <w:right w:val="none" w:sz="0" w:space="0" w:color="auto"/>
      </w:divBdr>
    </w:div>
    <w:div w:id="177309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1" textRotate="1"/>
    <customShpInfo spid="_x0000_s2053" textRotate="1"/>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48994-007C-4D2A-AAD7-7E0FBCBC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39</Pages>
  <Words>3317</Words>
  <Characters>18912</Characters>
  <Application>Microsoft Office Word</Application>
  <DocSecurity>0</DocSecurity>
  <Lines>157</Lines>
  <Paragraphs>44</Paragraphs>
  <ScaleCrop>false</ScaleCrop>
  <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528</cp:revision>
  <cp:lastPrinted>2018-10-20T09:08:00Z</cp:lastPrinted>
  <dcterms:created xsi:type="dcterms:W3CDTF">2018-10-15T06:29:00Z</dcterms:created>
  <dcterms:modified xsi:type="dcterms:W3CDTF">2018-10-22T08:02:00Z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