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343434" w:sz="12" w:space="7"/>
          <w:right w:val="none" w:color="auto" w:sz="0" w:space="0"/>
        </w:pBdr>
        <w:shd w:val="clear" w:fill="FFFFFF"/>
        <w:spacing w:line="600" w:lineRule="atLeast"/>
        <w:ind w:lef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39"/>
          <w:szCs w:val="39"/>
          <w:bdr w:val="none" w:color="auto" w:sz="0" w:space="0"/>
          <w:shd w:val="clear" w:fill="FFFFFF"/>
          <w:lang w:val="en-US" w:eastAsia="zh-CN" w:bidi="ar"/>
        </w:rPr>
        <w:t>2019年历下区丁字路、瓶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39"/>
          <w:szCs w:val="39"/>
          <w:bdr w:val="none" w:color="auto" w:sz="0" w:space="0"/>
          <w:shd w:val="clear" w:fill="FFFFFF"/>
          <w:lang w:val="en-US" w:eastAsia="zh-CN" w:bidi="ar"/>
        </w:rPr>
        <w:t>颈路建设工程（荆山东路北延）项目勘察</w:t>
      </w:r>
    </w:p>
    <w:p>
      <w:pPr>
        <w:keepNext w:val="0"/>
        <w:keepLines w:val="0"/>
        <w:widowControl/>
        <w:suppressLineNumbers w:val="0"/>
        <w:shd w:val="clear" w:fill="FFFFFF"/>
        <w:spacing w:line="600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发布日期：2019-04-03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浏览次数：22次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字体：[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"http://jnjtj.jinan.gov.cn/art/2019/4/3/javascript:doZoom(18)"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u w:val="none"/>
          <w:shd w:val="clear" w:fill="FFFFFF"/>
        </w:rPr>
        <w:t>大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"http://jnjtj.jinan.gov.cn/art/2019/4/3/javascript:doZoom(16)"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u w:val="none"/>
          <w:shd w:val="clear" w:fill="FFFFFF"/>
        </w:rPr>
        <w:t>中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"http://jnjtj.jinan.gov.cn/art/2019/4/3/javascript:doZoom(14)"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u w:val="none"/>
          <w:shd w:val="clear" w:fill="FFFFFF"/>
        </w:rPr>
        <w:t>小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]</w:t>
      </w:r>
    </w:p>
    <w:tbl>
      <w:tblPr>
        <w:tblW w:w="10460" w:type="dxa"/>
        <w:jc w:val="center"/>
        <w:tblCellSpacing w:w="15" w:type="dxa"/>
        <w:tblInd w:w="-10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7"/>
        <w:gridCol w:w="32"/>
        <w:gridCol w:w="3183"/>
        <w:gridCol w:w="32"/>
        <w:gridCol w:w="1278"/>
        <w:gridCol w:w="32"/>
        <w:gridCol w:w="3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tblCellSpacing w:w="15" w:type="dxa"/>
          <w:jc w:val="center"/>
        </w:trPr>
        <w:tc>
          <w:tcPr>
            <w:tcW w:w="10400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caps w:val="0"/>
                <w:spacing w:val="0"/>
              </w:rPr>
              <w:t>中标公示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tblCellSpacing w:w="15" w:type="dxa"/>
          <w:jc w:val="center"/>
        </w:trPr>
        <w:tc>
          <w:tcPr>
            <w:tcW w:w="2044" w:type="dxa"/>
            <w:gridSpan w:val="2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项目编号：</w:t>
            </w:r>
          </w:p>
        </w:tc>
        <w:tc>
          <w:tcPr>
            <w:tcW w:w="3185" w:type="dxa"/>
            <w:gridSpan w:val="2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KC13201902210215</w:t>
            </w:r>
          </w:p>
        </w:tc>
        <w:tc>
          <w:tcPr>
            <w:tcW w:w="1280" w:type="dxa"/>
            <w:gridSpan w:val="2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市地编号：</w:t>
            </w:r>
          </w:p>
        </w:tc>
        <w:tc>
          <w:tcPr>
            <w:tcW w:w="3801" w:type="dxa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2019DL0160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tblCellSpacing w:w="15" w:type="dxa"/>
          <w:jc w:val="center"/>
        </w:trPr>
        <w:tc>
          <w:tcPr>
            <w:tcW w:w="2044" w:type="dxa"/>
            <w:gridSpan w:val="2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招标人：</w:t>
            </w:r>
          </w:p>
        </w:tc>
        <w:tc>
          <w:tcPr>
            <w:tcW w:w="8326" w:type="dxa"/>
            <w:gridSpan w:val="5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济南市历下区市政工程管理局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tblCellSpacing w:w="15" w:type="dxa"/>
          <w:jc w:val="center"/>
        </w:trPr>
        <w:tc>
          <w:tcPr>
            <w:tcW w:w="2044" w:type="dxa"/>
            <w:gridSpan w:val="2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项目名称：</w:t>
            </w:r>
          </w:p>
        </w:tc>
        <w:tc>
          <w:tcPr>
            <w:tcW w:w="8326" w:type="dxa"/>
            <w:gridSpan w:val="5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2019年历下区丁字路、瓶颈路建设工程（荆山东路北延）项目勘察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tblCellSpacing w:w="15" w:type="dxa"/>
          <w:jc w:val="center"/>
        </w:trPr>
        <w:tc>
          <w:tcPr>
            <w:tcW w:w="2044" w:type="dxa"/>
            <w:gridSpan w:val="2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招标范围：</w:t>
            </w:r>
          </w:p>
        </w:tc>
        <w:tc>
          <w:tcPr>
            <w:tcW w:w="8326" w:type="dxa"/>
            <w:gridSpan w:val="5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完成本项目用地范围内河道的勘察工作，根据招标人提供的平面图进行详勘工作并进行施工阶段的相关服务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tblCellSpacing w:w="15" w:type="dxa"/>
          <w:jc w:val="center"/>
        </w:trPr>
        <w:tc>
          <w:tcPr>
            <w:tcW w:w="2044" w:type="dxa"/>
            <w:gridSpan w:val="2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建设地点：</w:t>
            </w:r>
          </w:p>
        </w:tc>
        <w:tc>
          <w:tcPr>
            <w:tcW w:w="8326" w:type="dxa"/>
            <w:gridSpan w:val="5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该项目北起正大城市花园路，南至荆山路。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tblCellSpacing w:w="15" w:type="dxa"/>
          <w:jc w:val="center"/>
        </w:trPr>
        <w:tc>
          <w:tcPr>
            <w:tcW w:w="2044" w:type="dxa"/>
            <w:gridSpan w:val="2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代理单位：</w:t>
            </w:r>
          </w:p>
        </w:tc>
        <w:tc>
          <w:tcPr>
            <w:tcW w:w="8326" w:type="dxa"/>
            <w:gridSpan w:val="5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山东蓝盾招标代理有限公司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tblCellSpacing w:w="15" w:type="dxa"/>
          <w:jc w:val="center"/>
        </w:trPr>
        <w:tc>
          <w:tcPr>
            <w:tcW w:w="2044" w:type="dxa"/>
            <w:gridSpan w:val="2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开标日期：</w:t>
            </w:r>
          </w:p>
        </w:tc>
        <w:tc>
          <w:tcPr>
            <w:tcW w:w="3185" w:type="dxa"/>
            <w:gridSpan w:val="2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2019/3/28</w:t>
            </w:r>
          </w:p>
        </w:tc>
        <w:tc>
          <w:tcPr>
            <w:tcW w:w="1280" w:type="dxa"/>
            <w:gridSpan w:val="2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标段数量：</w:t>
            </w:r>
          </w:p>
        </w:tc>
        <w:tc>
          <w:tcPr>
            <w:tcW w:w="3801" w:type="dxa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tblCellSpacing w:w="15" w:type="dxa"/>
          <w:jc w:val="center"/>
        </w:trPr>
        <w:tc>
          <w:tcPr>
            <w:tcW w:w="10400" w:type="dxa"/>
            <w:gridSpan w:val="7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tblCellSpacing w:w="15" w:type="dxa"/>
          <w:jc w:val="center"/>
        </w:trPr>
        <w:tc>
          <w:tcPr>
            <w:tcW w:w="10400" w:type="dxa"/>
            <w:gridSpan w:val="7"/>
            <w:shd w:val="clear" w:color="auto" w:fill="E0EFE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caps w:val="0"/>
                <w:spacing w:val="0"/>
              </w:rPr>
              <w:t>2019年历下区丁字路、瓶颈路建设工程（荆山东路北延）项目勘察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3" w:hRule="atLeast"/>
          <w:tblCellSpacing w:w="15" w:type="dxa"/>
          <w:jc w:val="center"/>
        </w:trPr>
        <w:tc>
          <w:tcPr>
            <w:tcW w:w="10400" w:type="dxa"/>
            <w:gridSpan w:val="7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"http://jnjtj.jinan.gov.cn/attach/-1/javascript:void(0)" </w:instrTex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唱标记录 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"http://jnjtj.jinan.gov.cn/attach/-1/javascript:void(0)" </w:instrTex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唱标记录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  <w:tbl>
            <w:tblPr>
              <w:tblW w:w="10370" w:type="dxa"/>
              <w:jc w:val="center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31"/>
              <w:gridCol w:w="4258"/>
              <w:gridCol w:w="1998"/>
              <w:gridCol w:w="1543"/>
              <w:gridCol w:w="1309"/>
              <w:gridCol w:w="63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</w:tblPrEx>
              <w:trPr>
                <w:trHeight w:val="375" w:hRule="atLeast"/>
                <w:jc w:val="center"/>
              </w:trPr>
              <w:tc>
                <w:tcPr>
                  <w:tcW w:w="6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425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投标单位</w:t>
                  </w:r>
                </w:p>
              </w:tc>
              <w:tc>
                <w:tcPr>
                  <w:tcW w:w="199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投标报价（元)</w:t>
                  </w:r>
                </w:p>
              </w:tc>
              <w:tc>
                <w:tcPr>
                  <w:tcW w:w="154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项目负责人</w:t>
                  </w:r>
                </w:p>
              </w:tc>
              <w:tc>
                <w:tcPr>
                  <w:tcW w:w="130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工期</w:t>
                  </w:r>
                </w:p>
              </w:tc>
              <w:tc>
                <w:tcPr>
                  <w:tcW w:w="6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其他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6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25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通用技术集团工程设计有限公司</w:t>
                  </w:r>
                </w:p>
              </w:tc>
              <w:tc>
                <w:tcPr>
                  <w:tcW w:w="199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righ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127474.40</w:t>
                  </w:r>
                </w:p>
              </w:tc>
              <w:tc>
                <w:tcPr>
                  <w:tcW w:w="154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毕海民</w:t>
                  </w:r>
                </w:p>
              </w:tc>
              <w:tc>
                <w:tcPr>
                  <w:tcW w:w="130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6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6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425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东营市勘察测绘院</w:t>
                  </w:r>
                </w:p>
              </w:tc>
              <w:tc>
                <w:tcPr>
                  <w:tcW w:w="199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righ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125957.20</w:t>
                  </w:r>
                </w:p>
              </w:tc>
              <w:tc>
                <w:tcPr>
                  <w:tcW w:w="154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尚耀宪</w:t>
                  </w:r>
                </w:p>
              </w:tc>
              <w:tc>
                <w:tcPr>
                  <w:tcW w:w="130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6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6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25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济南市勘察测绘研究院</w:t>
                  </w:r>
                </w:p>
              </w:tc>
              <w:tc>
                <w:tcPr>
                  <w:tcW w:w="199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righ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123308.00</w:t>
                  </w:r>
                </w:p>
              </w:tc>
              <w:tc>
                <w:tcPr>
                  <w:tcW w:w="154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陈圣仟</w:t>
                  </w:r>
                </w:p>
              </w:tc>
              <w:tc>
                <w:tcPr>
                  <w:tcW w:w="130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15日历天</w:t>
                  </w:r>
                </w:p>
              </w:tc>
              <w:tc>
                <w:tcPr>
                  <w:tcW w:w="6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line="330" w:lineRule="atLeas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  <w:tblCellSpacing w:w="15" w:type="dxa"/>
          <w:jc w:val="center"/>
        </w:trPr>
        <w:tc>
          <w:tcPr>
            <w:tcW w:w="10400" w:type="dxa"/>
            <w:gridSpan w:val="7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"http://jnjtj.jinan.gov.cn/attach/-1/javascript:void(0)" </w:instrTex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否决投标情况汇总表 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"http://jnjtj.jinan.gov.cn/attach/-1/javascript:void(0)" </w:instrTex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否决投标情况汇总表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  <w:tbl>
            <w:tblPr>
              <w:tblW w:w="10370" w:type="dxa"/>
              <w:jc w:val="center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7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103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无</w:t>
                  </w:r>
                </w:p>
              </w:tc>
            </w:tr>
          </w:tbl>
          <w:p>
            <w:pPr>
              <w:spacing w:line="330" w:lineRule="atLeast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tblCellSpacing w:w="15" w:type="dxa"/>
          <w:jc w:val="center"/>
        </w:trPr>
        <w:tc>
          <w:tcPr>
            <w:tcW w:w="10400" w:type="dxa"/>
            <w:gridSpan w:val="7"/>
            <w:shd w:val="clear" w:color="auto" w:fill="E0EFEC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5" w:hRule="atLeast"/>
          <w:tblCellSpacing w:w="15" w:type="dxa"/>
          <w:jc w:val="center"/>
        </w:trPr>
        <w:tc>
          <w:tcPr>
            <w:tcW w:w="10400" w:type="dxa"/>
            <w:gridSpan w:val="7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"http://jnjtj.jinan.gov.cn/attach/-1/javascript:void(0)" </w:instrTex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评委评分汇总表 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"http://jnjtj.jinan.gov.cn/attach/-1/javascript:void(0)" </w:instrTex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评委评分汇总表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  <w:tbl>
            <w:tblPr>
              <w:tblW w:w="8600" w:type="dxa"/>
              <w:jc w:val="center"/>
              <w:tblInd w:w="87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3"/>
              <w:gridCol w:w="968"/>
              <w:gridCol w:w="968"/>
              <w:gridCol w:w="968"/>
              <w:gridCol w:w="968"/>
              <w:gridCol w:w="968"/>
              <w:gridCol w:w="969"/>
              <w:gridCol w:w="968"/>
              <w:gridCol w:w="833"/>
              <w:gridCol w:w="69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2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9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技术标评委1</w:t>
                  </w:r>
                </w:p>
              </w:tc>
              <w:tc>
                <w:tcPr>
                  <w:tcW w:w="9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技术标评委2</w:t>
                  </w:r>
                </w:p>
              </w:tc>
              <w:tc>
                <w:tcPr>
                  <w:tcW w:w="9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技术标评委3</w:t>
                  </w:r>
                </w:p>
              </w:tc>
              <w:tc>
                <w:tcPr>
                  <w:tcW w:w="9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技术标评委4</w:t>
                  </w:r>
                </w:p>
              </w:tc>
              <w:tc>
                <w:tcPr>
                  <w:tcW w:w="9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技术标评委5</w:t>
                  </w:r>
                </w:p>
              </w:tc>
              <w:tc>
                <w:tcPr>
                  <w:tcW w:w="96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技术标平均分</w:t>
                  </w:r>
                </w:p>
              </w:tc>
              <w:tc>
                <w:tcPr>
                  <w:tcW w:w="9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商务标得分</w:t>
                  </w:r>
                </w:p>
              </w:tc>
              <w:tc>
                <w:tcPr>
                  <w:tcW w:w="8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资信标得分</w:t>
                  </w:r>
                </w:p>
              </w:tc>
              <w:tc>
                <w:tcPr>
                  <w:tcW w:w="69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总得分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济南市勘察测绘研究院</w:t>
                  </w:r>
                </w:p>
              </w:tc>
              <w:tc>
                <w:tcPr>
                  <w:tcW w:w="9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46.4000</w:t>
                  </w:r>
                </w:p>
              </w:tc>
              <w:tc>
                <w:tcPr>
                  <w:tcW w:w="9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45.6000</w:t>
                  </w:r>
                </w:p>
              </w:tc>
              <w:tc>
                <w:tcPr>
                  <w:tcW w:w="9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40.0000</w:t>
                  </w:r>
                </w:p>
              </w:tc>
              <w:tc>
                <w:tcPr>
                  <w:tcW w:w="9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45.0000</w:t>
                  </w:r>
                </w:p>
              </w:tc>
              <w:tc>
                <w:tcPr>
                  <w:tcW w:w="9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46.8000</w:t>
                  </w:r>
                </w:p>
              </w:tc>
              <w:tc>
                <w:tcPr>
                  <w:tcW w:w="96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45.6700</w:t>
                  </w:r>
                </w:p>
              </w:tc>
              <w:tc>
                <w:tcPr>
                  <w:tcW w:w="9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29.9100</w:t>
                  </w:r>
                </w:p>
              </w:tc>
              <w:tc>
                <w:tcPr>
                  <w:tcW w:w="8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8.0000</w:t>
                  </w:r>
                </w:p>
              </w:tc>
              <w:tc>
                <w:tcPr>
                  <w:tcW w:w="69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83.58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通用技术集团工程设计有限公司</w:t>
                  </w:r>
                </w:p>
              </w:tc>
              <w:tc>
                <w:tcPr>
                  <w:tcW w:w="9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44.7000</w:t>
                  </w:r>
                </w:p>
              </w:tc>
              <w:tc>
                <w:tcPr>
                  <w:tcW w:w="9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40.8000</w:t>
                  </w:r>
                </w:p>
              </w:tc>
              <w:tc>
                <w:tcPr>
                  <w:tcW w:w="9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43.0000</w:t>
                  </w:r>
                </w:p>
              </w:tc>
              <w:tc>
                <w:tcPr>
                  <w:tcW w:w="9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39.0000</w:t>
                  </w:r>
                </w:p>
              </w:tc>
              <w:tc>
                <w:tcPr>
                  <w:tcW w:w="9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45.2000</w:t>
                  </w:r>
                </w:p>
              </w:tc>
              <w:tc>
                <w:tcPr>
                  <w:tcW w:w="96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42.8300</w:t>
                  </w:r>
                </w:p>
              </w:tc>
              <w:tc>
                <w:tcPr>
                  <w:tcW w:w="9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29.8500</w:t>
                  </w:r>
                </w:p>
              </w:tc>
              <w:tc>
                <w:tcPr>
                  <w:tcW w:w="8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3.0000</w:t>
                  </w:r>
                </w:p>
              </w:tc>
              <w:tc>
                <w:tcPr>
                  <w:tcW w:w="69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75.68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东营市勘察测绘院</w:t>
                  </w:r>
                </w:p>
              </w:tc>
              <w:tc>
                <w:tcPr>
                  <w:tcW w:w="9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43.2000</w:t>
                  </w:r>
                </w:p>
              </w:tc>
              <w:tc>
                <w:tcPr>
                  <w:tcW w:w="9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40.0000</w:t>
                  </w:r>
                </w:p>
              </w:tc>
              <w:tc>
                <w:tcPr>
                  <w:tcW w:w="9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36.5000</w:t>
                  </w:r>
                </w:p>
              </w:tc>
              <w:tc>
                <w:tcPr>
                  <w:tcW w:w="9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35.5000</w:t>
                  </w:r>
                </w:p>
              </w:tc>
              <w:tc>
                <w:tcPr>
                  <w:tcW w:w="9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44.1000</w:t>
                  </w:r>
                </w:p>
              </w:tc>
              <w:tc>
                <w:tcPr>
                  <w:tcW w:w="96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39.9000</w:t>
                  </w:r>
                </w:p>
              </w:tc>
              <w:tc>
                <w:tcPr>
                  <w:tcW w:w="9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29.9700</w:t>
                  </w:r>
                </w:p>
              </w:tc>
              <w:tc>
                <w:tcPr>
                  <w:tcW w:w="8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3.0000</w:t>
                  </w:r>
                </w:p>
              </w:tc>
              <w:tc>
                <w:tcPr>
                  <w:tcW w:w="69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72.87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^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8" w:hRule="atLeast"/>
          <w:tblCellSpacing w:w="15" w:type="dxa"/>
          <w:jc w:val="center"/>
        </w:trPr>
        <w:tc>
          <w:tcPr>
            <w:tcW w:w="10400" w:type="dxa"/>
            <w:gridSpan w:val="7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"http://jnjtj.jinan.gov.cn/attach/-1/javascript:void(0)" </w:instrTex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中标结果公示表 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"http://jnjtj.jinan.gov.cn/attach/-1/javascript:void(0)" </w:instrTex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中标结果公示表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  <w:tbl>
            <w:tblPr>
              <w:tblW w:w="10370" w:type="dxa"/>
              <w:jc w:val="center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9"/>
              <w:gridCol w:w="1858"/>
              <w:gridCol w:w="4411"/>
              <w:gridCol w:w="956"/>
              <w:gridCol w:w="1511"/>
              <w:gridCol w:w="409"/>
              <w:gridCol w:w="81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40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85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投标人名称</w:t>
                  </w:r>
                </w:p>
              </w:tc>
              <w:tc>
                <w:tcPr>
                  <w:tcW w:w="44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资质等级</w:t>
                  </w:r>
                </w:p>
              </w:tc>
              <w:tc>
                <w:tcPr>
                  <w:tcW w:w="95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项目负责人</w:t>
                  </w:r>
                </w:p>
              </w:tc>
              <w:tc>
                <w:tcPr>
                  <w:tcW w:w="15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投标总报价（元)</w:t>
                  </w:r>
                </w:p>
              </w:tc>
              <w:tc>
                <w:tcPr>
                  <w:tcW w:w="40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质量</w:t>
                  </w:r>
                </w:p>
              </w:tc>
              <w:tc>
                <w:tcPr>
                  <w:tcW w:w="8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工期/天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0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5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济南市勘察测绘研究院</w:t>
                  </w:r>
                </w:p>
              </w:tc>
              <w:tc>
                <w:tcPr>
                  <w:tcW w:w="44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勘察综合资质-勘察综合甲级,测绘资质-工程测量甲级,</w:t>
                  </w:r>
                </w:p>
              </w:tc>
              <w:tc>
                <w:tcPr>
                  <w:tcW w:w="95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陈圣仟</w:t>
                  </w:r>
                </w:p>
              </w:tc>
              <w:tc>
                <w:tcPr>
                  <w:tcW w:w="15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righ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123308.00</w:t>
                  </w:r>
                </w:p>
              </w:tc>
              <w:tc>
                <w:tcPr>
                  <w:tcW w:w="40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8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righ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15日历天</w:t>
                  </w:r>
                </w:p>
              </w:tc>
            </w:tr>
          </w:tbl>
          <w:p>
            <w:pPr>
              <w:spacing w:line="330" w:lineRule="atLeast"/>
              <w:jc w:val="righ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7" w:hRule="atLeast"/>
          <w:tblCellSpacing w:w="15" w:type="dxa"/>
          <w:jc w:val="center"/>
        </w:trPr>
        <w:tc>
          <w:tcPr>
            <w:tcW w:w="10400" w:type="dxa"/>
            <w:gridSpan w:val="7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"http://jnjtj.jinan.gov.cn/attach/-1/javascript:void(0)" </w:instrTex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项目班子成员 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"http://jnjtj.jinan.gov.cn/attach/-1/javascript:void(0)" </w:instrTex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项目班子成员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  <w:tbl>
            <w:tblPr>
              <w:tblW w:w="10370" w:type="dxa"/>
              <w:jc w:val="center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56"/>
              <w:gridCol w:w="1557"/>
              <w:gridCol w:w="2063"/>
              <w:gridCol w:w="3582"/>
              <w:gridCol w:w="1056"/>
              <w:gridCol w:w="105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105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5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20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岗位</w:t>
                  </w:r>
                </w:p>
              </w:tc>
              <w:tc>
                <w:tcPr>
                  <w:tcW w:w="358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编号</w:t>
                  </w:r>
                </w:p>
              </w:tc>
              <w:tc>
                <w:tcPr>
                  <w:tcW w:w="105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专业</w:t>
                  </w:r>
                </w:p>
              </w:tc>
              <w:tc>
                <w:tcPr>
                  <w:tcW w:w="105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370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济南市勘察测绘研究院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5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5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陈圣仟</w:t>
                  </w:r>
                </w:p>
              </w:tc>
              <w:tc>
                <w:tcPr>
                  <w:tcW w:w="20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358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工程技术研究员</w:t>
                  </w:r>
                </w:p>
              </w:tc>
              <w:tc>
                <w:tcPr>
                  <w:tcW w:w="105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05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line="330" w:lineRule="atLeas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tblCellSpacing w:w="15" w:type="dxa"/>
          <w:jc w:val="center"/>
        </w:trPr>
        <w:tc>
          <w:tcPr>
            <w:tcW w:w="2012" w:type="dxa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中标单位：</w:t>
            </w:r>
          </w:p>
        </w:tc>
        <w:tc>
          <w:tcPr>
            <w:tcW w:w="8358" w:type="dxa"/>
            <w:gridSpan w:val="6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济南市勘察测绘研究院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tblCellSpacing w:w="15" w:type="dxa"/>
          <w:jc w:val="center"/>
        </w:trPr>
        <w:tc>
          <w:tcPr>
            <w:tcW w:w="2012" w:type="dxa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中标价：</w:t>
            </w:r>
          </w:p>
        </w:tc>
        <w:tc>
          <w:tcPr>
            <w:tcW w:w="8358" w:type="dxa"/>
            <w:gridSpan w:val="6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123308.00元  (中标价为投标总报价)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tblCellSpacing w:w="15" w:type="dxa"/>
          <w:jc w:val="center"/>
        </w:trPr>
        <w:tc>
          <w:tcPr>
            <w:tcW w:w="2012" w:type="dxa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暂估价：</w:t>
            </w:r>
          </w:p>
        </w:tc>
        <w:tc>
          <w:tcPr>
            <w:tcW w:w="3185" w:type="dxa"/>
            <w:gridSpan w:val="2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0元</w:t>
            </w:r>
          </w:p>
        </w:tc>
        <w:tc>
          <w:tcPr>
            <w:tcW w:w="1280" w:type="dxa"/>
            <w:gridSpan w:val="2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暂列金额：</w:t>
            </w:r>
          </w:p>
        </w:tc>
        <w:tc>
          <w:tcPr>
            <w:tcW w:w="3833" w:type="dxa"/>
            <w:gridSpan w:val="2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tblCellSpacing w:w="15" w:type="dxa"/>
          <w:jc w:val="center"/>
        </w:trPr>
        <w:tc>
          <w:tcPr>
            <w:tcW w:w="2012" w:type="dxa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中标工期：</w:t>
            </w:r>
          </w:p>
        </w:tc>
        <w:tc>
          <w:tcPr>
            <w:tcW w:w="3185" w:type="dxa"/>
            <w:gridSpan w:val="2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15日历天日历天</w:t>
            </w:r>
          </w:p>
        </w:tc>
        <w:tc>
          <w:tcPr>
            <w:tcW w:w="1280" w:type="dxa"/>
            <w:gridSpan w:val="2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质量标准：</w:t>
            </w:r>
          </w:p>
        </w:tc>
        <w:tc>
          <w:tcPr>
            <w:tcW w:w="3833" w:type="dxa"/>
            <w:gridSpan w:val="2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tblCellSpacing w:w="15" w:type="dxa"/>
          <w:jc w:val="center"/>
        </w:trPr>
        <w:tc>
          <w:tcPr>
            <w:tcW w:w="2012" w:type="dxa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项目规模：</w:t>
            </w:r>
          </w:p>
        </w:tc>
        <w:tc>
          <w:tcPr>
            <w:tcW w:w="8358" w:type="dxa"/>
            <w:gridSpan w:val="6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352米 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tblCellSpacing w:w="15" w:type="dxa"/>
          <w:jc w:val="center"/>
        </w:trPr>
        <w:tc>
          <w:tcPr>
            <w:tcW w:w="10400" w:type="dxa"/>
            <w:gridSpan w:val="7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tblCellSpacing w:w="15" w:type="dxa"/>
          <w:jc w:val="center"/>
        </w:trPr>
        <w:tc>
          <w:tcPr>
            <w:tcW w:w="2012" w:type="dxa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公示说明：</w:t>
            </w:r>
          </w:p>
        </w:tc>
        <w:tc>
          <w:tcPr>
            <w:tcW w:w="8358" w:type="dxa"/>
            <w:gridSpan w:val="6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综合排名第一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tblCellSpacing w:w="15" w:type="dxa"/>
          <w:jc w:val="center"/>
        </w:trPr>
        <w:tc>
          <w:tcPr>
            <w:tcW w:w="2012" w:type="dxa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公示时间：</w:t>
            </w:r>
          </w:p>
        </w:tc>
        <w:tc>
          <w:tcPr>
            <w:tcW w:w="8358" w:type="dxa"/>
            <w:gridSpan w:val="6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2019年4月3日9时30分 - 2019年4月6日16时30分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tblCellSpacing w:w="15" w:type="dxa"/>
          <w:jc w:val="center"/>
        </w:trPr>
        <w:tc>
          <w:tcPr>
            <w:tcW w:w="2012" w:type="dxa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投诉电话：</w:t>
            </w:r>
          </w:p>
        </w:tc>
        <w:tc>
          <w:tcPr>
            <w:tcW w:w="8358" w:type="dxa"/>
            <w:gridSpan w:val="6"/>
            <w:shd w:val="clear" w:color="auto" w:fill="E0EFE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0EFEC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0531-62356571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tblCellSpacing w:w="15" w:type="dxa"/>
          <w:jc w:val="center"/>
        </w:trPr>
        <w:tc>
          <w:tcPr>
            <w:tcW w:w="10400" w:type="dxa"/>
            <w:gridSpan w:val="7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tblCellSpacing w:w="15" w:type="dxa"/>
          <w:jc w:val="center"/>
        </w:trPr>
        <w:tc>
          <w:tcPr>
            <w:tcW w:w="10400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2019年4月3日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tblCellSpacing w:w="15" w:type="dxa"/>
          <w:jc w:val="center"/>
        </w:trPr>
        <w:tc>
          <w:tcPr>
            <w:tcW w:w="2044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185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80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42EBA"/>
    <w:rsid w:val="1714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2019-04-10T00:20:00Z</dcterms:created>
  <dc:creator>虫虫</dc:creator>
  <cp:lastModifiedBy>虫虫</cp:lastModifiedBy>
  <dcterms:modified xsi:type="dcterms:W3CDTF">2019-04-10T00:22:47Z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